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9B" w:rsidRDefault="002E469B" w:rsidP="002E469B">
      <w:pPr>
        <w:jc w:val="center"/>
        <w:rPr>
          <w:b/>
        </w:rPr>
      </w:pPr>
      <w:r w:rsidRPr="00A477CD">
        <w:rPr>
          <w:b/>
        </w:rPr>
        <w:t>КАЗАХСКИЙ НАЦИОНАЛЬНЫЙ УНИВЕРСИТЕТ им.</w:t>
      </w:r>
      <w:r w:rsidR="00B1058D">
        <w:rPr>
          <w:b/>
        </w:rPr>
        <w:t xml:space="preserve"> </w:t>
      </w:r>
      <w:r w:rsidRPr="00A477CD">
        <w:rPr>
          <w:b/>
        </w:rPr>
        <w:t>аль-Фараби</w:t>
      </w:r>
    </w:p>
    <w:p w:rsidR="000A2E09" w:rsidRPr="00A477CD" w:rsidRDefault="000A2E09" w:rsidP="002E469B">
      <w:pPr>
        <w:jc w:val="center"/>
        <w:rPr>
          <w:b/>
        </w:rPr>
      </w:pPr>
    </w:p>
    <w:p w:rsidR="002E469B" w:rsidRDefault="00641FFD" w:rsidP="002E469B">
      <w:pPr>
        <w:jc w:val="center"/>
        <w:rPr>
          <w:b/>
        </w:rPr>
      </w:pPr>
      <w:r>
        <w:rPr>
          <w:b/>
        </w:rPr>
        <w:t>Механико-математический факультет</w:t>
      </w:r>
    </w:p>
    <w:p w:rsidR="000A2E09" w:rsidRPr="00A477CD" w:rsidRDefault="000A2E09" w:rsidP="002E469B">
      <w:pPr>
        <w:jc w:val="center"/>
        <w:rPr>
          <w:b/>
        </w:rPr>
      </w:pPr>
    </w:p>
    <w:p w:rsidR="002E469B" w:rsidRPr="00A477CD" w:rsidRDefault="002E469B" w:rsidP="002E469B">
      <w:pPr>
        <w:jc w:val="center"/>
        <w:rPr>
          <w:b/>
        </w:rPr>
      </w:pPr>
      <w:r w:rsidRPr="00A477CD">
        <w:rPr>
          <w:b/>
        </w:rPr>
        <w:t>Образовательная про</w:t>
      </w:r>
      <w:r w:rsidR="00641FFD">
        <w:rPr>
          <w:b/>
        </w:rPr>
        <w:t>грамма по специальности  «</w:t>
      </w:r>
      <w:r w:rsidR="008D48CC">
        <w:rPr>
          <w:b/>
          <w:lang w:val="kk-KZ"/>
        </w:rPr>
        <w:t>050601</w:t>
      </w:r>
      <w:r w:rsidR="008D48CC" w:rsidRPr="009150A3">
        <w:rPr>
          <w:b/>
          <w:lang w:val="kk-KZ"/>
        </w:rPr>
        <w:t xml:space="preserve"> - </w:t>
      </w:r>
      <w:r w:rsidR="008D48CC">
        <w:rPr>
          <w:b/>
          <w:lang w:val="kk-KZ"/>
        </w:rPr>
        <w:t>Математика</w:t>
      </w:r>
      <w:r w:rsidRPr="00A477CD">
        <w:rPr>
          <w:b/>
        </w:rPr>
        <w:t>»</w:t>
      </w:r>
    </w:p>
    <w:p w:rsidR="002E469B" w:rsidRPr="00A477CD" w:rsidRDefault="002E469B" w:rsidP="002E469B">
      <w:pPr>
        <w:jc w:val="center"/>
        <w:rPr>
          <w:b/>
        </w:rPr>
      </w:pPr>
    </w:p>
    <w:p w:rsidR="002E469B" w:rsidRPr="00A477CD" w:rsidRDefault="002E469B" w:rsidP="002E469B">
      <w:pPr>
        <w:jc w:val="center"/>
        <w:rPr>
          <w:b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2E469B" w:rsidRPr="00A477CD" w:rsidTr="005D345B">
        <w:tc>
          <w:tcPr>
            <w:tcW w:w="4248" w:type="dxa"/>
          </w:tcPr>
          <w:p w:rsidR="002E469B" w:rsidRPr="00A477CD" w:rsidRDefault="002E469B" w:rsidP="005D345B">
            <w:pPr>
              <w:jc w:val="both"/>
            </w:pPr>
            <w:r w:rsidRPr="00A477CD">
              <w:t xml:space="preserve"> </w:t>
            </w:r>
          </w:p>
          <w:p w:rsidR="002E469B" w:rsidRPr="00A477CD" w:rsidRDefault="002E469B" w:rsidP="005D345B">
            <w:pPr>
              <w:jc w:val="right"/>
            </w:pPr>
          </w:p>
          <w:p w:rsidR="002E469B" w:rsidRPr="00A477CD" w:rsidRDefault="002E469B" w:rsidP="005D345B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2E469B" w:rsidRPr="00A477CD" w:rsidRDefault="002E469B" w:rsidP="005D345B">
            <w:pPr>
              <w:pStyle w:val="1"/>
              <w:jc w:val="righ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2E469B" w:rsidRPr="00A477CD" w:rsidRDefault="002E469B" w:rsidP="005D345B">
            <w:pPr>
              <w:jc w:val="right"/>
            </w:pPr>
            <w:r w:rsidRPr="00A477CD">
              <w:t>на заседании Ученого совета ____________ факультета</w:t>
            </w:r>
          </w:p>
          <w:p w:rsidR="002E469B" w:rsidRPr="00A477CD" w:rsidRDefault="002E469B" w:rsidP="005D345B">
            <w:pPr>
              <w:jc w:val="right"/>
            </w:pPr>
            <w:r w:rsidRPr="00A477CD">
              <w:t>Протокол №</w:t>
            </w:r>
            <w:r w:rsidRPr="00A477CD">
              <w:rPr>
                <w:lang w:val="kk-KZ"/>
              </w:rPr>
              <w:t>____</w:t>
            </w:r>
            <w:r w:rsidR="00641FFD">
              <w:t xml:space="preserve">от « ____»________ </w:t>
            </w:r>
            <w:r w:rsidR="000B12FA">
              <w:t>201</w:t>
            </w:r>
            <w:r w:rsidR="000B12FA">
              <w:rPr>
                <w:lang w:val="kk-KZ"/>
              </w:rPr>
              <w:t>4</w:t>
            </w:r>
            <w:r w:rsidRPr="00A477CD">
              <w:t xml:space="preserve"> </w:t>
            </w:r>
            <w:r w:rsidRPr="002E469B">
              <w:t xml:space="preserve"> </w:t>
            </w:r>
            <w:r w:rsidRPr="00A477CD">
              <w:t>г.</w:t>
            </w:r>
          </w:p>
          <w:p w:rsidR="002E469B" w:rsidRPr="000B12FA" w:rsidRDefault="002E469B" w:rsidP="000B12FA">
            <w:pPr>
              <w:pStyle w:val="7"/>
              <w:ind w:firstLine="0"/>
              <w:jc w:val="right"/>
              <w:rPr>
                <w:sz w:val="24"/>
                <w:lang w:val="kk-KZ"/>
              </w:rPr>
            </w:pPr>
            <w:r w:rsidRPr="00A477CD">
              <w:rPr>
                <w:b w:val="0"/>
                <w:sz w:val="24"/>
              </w:rPr>
              <w:t xml:space="preserve">Декан факультета _____________ </w:t>
            </w:r>
            <w:r w:rsidR="000B12FA">
              <w:rPr>
                <w:b w:val="0"/>
                <w:sz w:val="24"/>
                <w:lang w:val="kk-KZ"/>
              </w:rPr>
              <w:t>Қыдырбекұлы А.Б.</w:t>
            </w:r>
          </w:p>
        </w:tc>
      </w:tr>
    </w:tbl>
    <w:p w:rsidR="002E469B" w:rsidRPr="00A477CD" w:rsidRDefault="002E469B" w:rsidP="002E469B">
      <w:pPr>
        <w:jc w:val="center"/>
        <w:rPr>
          <w:b/>
        </w:rPr>
      </w:pPr>
    </w:p>
    <w:p w:rsidR="002E469B" w:rsidRPr="00A477CD" w:rsidRDefault="002E469B" w:rsidP="002E469B">
      <w:pPr>
        <w:jc w:val="center"/>
        <w:rPr>
          <w:b/>
        </w:rPr>
      </w:pPr>
    </w:p>
    <w:p w:rsidR="002E469B" w:rsidRPr="00A477CD" w:rsidRDefault="002E469B" w:rsidP="002E469B">
      <w:pPr>
        <w:jc w:val="center"/>
        <w:rPr>
          <w:b/>
        </w:rPr>
      </w:pPr>
    </w:p>
    <w:p w:rsidR="002E469B" w:rsidRDefault="00641FFD" w:rsidP="002E469B">
      <w:pPr>
        <w:jc w:val="center"/>
        <w:rPr>
          <w:b/>
          <w:lang w:val="en-US"/>
        </w:rPr>
      </w:pPr>
      <w:r>
        <w:rPr>
          <w:b/>
        </w:rPr>
        <w:t>СИЛЛАБУС</w:t>
      </w:r>
    </w:p>
    <w:p w:rsidR="00500BBD" w:rsidRPr="00500BBD" w:rsidRDefault="00500BBD" w:rsidP="002E469B">
      <w:pPr>
        <w:jc w:val="center"/>
        <w:rPr>
          <w:b/>
          <w:lang w:val="en-US"/>
        </w:rPr>
      </w:pPr>
    </w:p>
    <w:p w:rsidR="002E469B" w:rsidRDefault="008D48CC" w:rsidP="002E469B">
      <w:pPr>
        <w:jc w:val="center"/>
        <w:rPr>
          <w:b/>
          <w:sz w:val="28"/>
          <w:szCs w:val="28"/>
        </w:rPr>
      </w:pPr>
      <w:r w:rsidRPr="00500BBD">
        <w:rPr>
          <w:b/>
          <w:sz w:val="28"/>
          <w:szCs w:val="28"/>
        </w:rPr>
        <w:t>Методы Монте – Карло и приложение</w:t>
      </w:r>
    </w:p>
    <w:p w:rsidR="002B0BE6" w:rsidRDefault="002B0BE6" w:rsidP="002E469B">
      <w:pPr>
        <w:jc w:val="center"/>
        <w:rPr>
          <w:b/>
          <w:sz w:val="28"/>
          <w:szCs w:val="28"/>
        </w:rPr>
      </w:pPr>
    </w:p>
    <w:p w:rsidR="002B0BE6" w:rsidRPr="002B0BE6" w:rsidRDefault="002B0BE6" w:rsidP="002B0BE6">
      <w:pPr>
        <w:jc w:val="center"/>
        <w:rPr>
          <w:b/>
        </w:rPr>
      </w:pPr>
      <w:r w:rsidRPr="002B0BE6">
        <w:rPr>
          <w:b/>
        </w:rPr>
        <w:t xml:space="preserve">3 курс, </w:t>
      </w:r>
      <w:proofErr w:type="gramStart"/>
      <w:r w:rsidRPr="002B0BE6">
        <w:rPr>
          <w:b/>
        </w:rPr>
        <w:t>р</w:t>
      </w:r>
      <w:proofErr w:type="gramEnd"/>
      <w:r w:rsidRPr="002B0BE6">
        <w:rPr>
          <w:b/>
        </w:rPr>
        <w:t xml:space="preserve">/о, осенний семестр </w:t>
      </w:r>
    </w:p>
    <w:p w:rsidR="002B0BE6" w:rsidRPr="00500BBD" w:rsidRDefault="002B0BE6" w:rsidP="002E469B">
      <w:pPr>
        <w:jc w:val="center"/>
        <w:rPr>
          <w:b/>
          <w:sz w:val="28"/>
          <w:szCs w:val="28"/>
        </w:rPr>
      </w:pPr>
    </w:p>
    <w:p w:rsidR="002E469B" w:rsidRPr="002E469B" w:rsidRDefault="002E469B" w:rsidP="002E469B">
      <w:pPr>
        <w:jc w:val="center"/>
      </w:pPr>
    </w:p>
    <w:p w:rsidR="002E469B" w:rsidRPr="00A477CD" w:rsidRDefault="008D48CC" w:rsidP="002E469B">
      <w:pPr>
        <w:jc w:val="both"/>
      </w:pPr>
      <w:r>
        <w:rPr>
          <w:b/>
        </w:rPr>
        <w:t xml:space="preserve">Шакенов Канат </w:t>
      </w:r>
      <w:proofErr w:type="spellStart"/>
      <w:r>
        <w:rPr>
          <w:b/>
        </w:rPr>
        <w:t>Кожахметович</w:t>
      </w:r>
      <w:proofErr w:type="spellEnd"/>
      <w:r>
        <w:rPr>
          <w:b/>
        </w:rPr>
        <w:t>, доктор физико-математических наук, профессор, профессор</w:t>
      </w:r>
    </w:p>
    <w:p w:rsidR="002E469B" w:rsidRPr="00A477CD" w:rsidRDefault="002E469B" w:rsidP="002E469B">
      <w:pPr>
        <w:jc w:val="both"/>
      </w:pPr>
      <w:r w:rsidRPr="00A477CD">
        <w:t xml:space="preserve">Телефоны (рабочий, домашний, мобильный): </w:t>
      </w:r>
      <w:r w:rsidR="008D48CC">
        <w:t>3857478, 2579572, +77051823129, +77027459281</w:t>
      </w:r>
    </w:p>
    <w:p w:rsidR="002E469B" w:rsidRPr="00500BBD" w:rsidRDefault="002E469B" w:rsidP="002E469B">
      <w:pPr>
        <w:jc w:val="both"/>
      </w:pPr>
      <w:proofErr w:type="gramStart"/>
      <w:r w:rsidRPr="008D48CC">
        <w:rPr>
          <w:lang w:val="en-US"/>
        </w:rPr>
        <w:t>e</w:t>
      </w:r>
      <w:r w:rsidRPr="00500BBD">
        <w:t>-</w:t>
      </w:r>
      <w:r w:rsidRPr="008D48CC">
        <w:rPr>
          <w:lang w:val="en-US"/>
        </w:rPr>
        <w:t>mail</w:t>
      </w:r>
      <w:proofErr w:type="gramEnd"/>
      <w:r w:rsidRPr="00500BBD">
        <w:t xml:space="preserve">: </w:t>
      </w:r>
      <w:proofErr w:type="spellStart"/>
      <w:r w:rsidR="008D48CC">
        <w:rPr>
          <w:lang w:val="en-US"/>
        </w:rPr>
        <w:t>shakenov</w:t>
      </w:r>
      <w:proofErr w:type="spellEnd"/>
      <w:r w:rsidR="008D48CC" w:rsidRPr="00500BBD">
        <w:t>@</w:t>
      </w:r>
      <w:proofErr w:type="spellStart"/>
      <w:r w:rsidR="008D48CC">
        <w:rPr>
          <w:lang w:val="en-US"/>
        </w:rPr>
        <w:t>kaznu</w:t>
      </w:r>
      <w:proofErr w:type="spellEnd"/>
      <w:r w:rsidR="008D48CC" w:rsidRPr="00500BBD">
        <w:t>.</w:t>
      </w:r>
      <w:proofErr w:type="spellStart"/>
      <w:r w:rsidR="008D48CC">
        <w:rPr>
          <w:lang w:val="en-US"/>
        </w:rPr>
        <w:t>kz</w:t>
      </w:r>
      <w:proofErr w:type="spellEnd"/>
    </w:p>
    <w:p w:rsidR="002E469B" w:rsidRPr="00500BBD" w:rsidRDefault="002E469B" w:rsidP="002E469B">
      <w:pPr>
        <w:jc w:val="both"/>
      </w:pPr>
      <w:proofErr w:type="spellStart"/>
      <w:r w:rsidRPr="00A477CD">
        <w:t>каб</w:t>
      </w:r>
      <w:proofErr w:type="spellEnd"/>
      <w:r w:rsidRPr="00500BBD">
        <w:t>.:</w:t>
      </w:r>
      <w:r w:rsidR="008D48CC" w:rsidRPr="00500BBD">
        <w:t xml:space="preserve"> 319</w:t>
      </w:r>
    </w:p>
    <w:p w:rsidR="002E469B" w:rsidRPr="00A477CD" w:rsidRDefault="002E469B" w:rsidP="002E469B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0A2E09" w:rsidRPr="00A477CD" w:rsidRDefault="000A2E09" w:rsidP="002E469B">
      <w:pPr>
        <w:jc w:val="both"/>
        <w:rPr>
          <w:b/>
        </w:rPr>
      </w:pPr>
    </w:p>
    <w:p w:rsidR="00500BBD" w:rsidRDefault="00500BBD" w:rsidP="00500BBD">
      <w:pPr>
        <w:pStyle w:val="2"/>
        <w:spacing w:after="0" w:line="240" w:lineRule="auto"/>
        <w:jc w:val="both"/>
        <w:rPr>
          <w:sz w:val="24"/>
          <w:szCs w:val="24"/>
        </w:rPr>
      </w:pPr>
      <w:r w:rsidRPr="00500BBD">
        <w:rPr>
          <w:b/>
          <w:sz w:val="24"/>
          <w:szCs w:val="24"/>
        </w:rPr>
        <w:t>Цель:</w:t>
      </w:r>
      <w:r w:rsidRPr="00500BBD">
        <w:rPr>
          <w:sz w:val="24"/>
          <w:szCs w:val="24"/>
        </w:rPr>
        <w:t xml:space="preserve">     Метод Монте – Карло в настоящее время является важным разделом вычислительной математики. Целью преподавания дисциплины является выработка необходимой интуиции для нахождения эффективных путей решения задач вычислительной математики, а также познакомить студентов с принципами, на основе которых осуществляется наиболее рациональная стратегия численного решения задач. Ознакомление студентов с «неклассическими» численными методами решения задач математической физики. Ознакомление с теорией и принципами построения алгоритмов методов Монте – Карло.</w:t>
      </w:r>
    </w:p>
    <w:p w:rsidR="000A2E09" w:rsidRPr="00500BBD" w:rsidRDefault="000A2E09" w:rsidP="00500BBD">
      <w:pPr>
        <w:pStyle w:val="2"/>
        <w:spacing w:after="0" w:line="240" w:lineRule="auto"/>
        <w:jc w:val="both"/>
        <w:rPr>
          <w:sz w:val="24"/>
          <w:szCs w:val="24"/>
        </w:rPr>
      </w:pPr>
    </w:p>
    <w:p w:rsidR="00500BBD" w:rsidRDefault="00500BBD" w:rsidP="00500BBD">
      <w:pPr>
        <w:jc w:val="both"/>
        <w:rPr>
          <w:sz w:val="22"/>
        </w:rPr>
      </w:pPr>
      <w:r w:rsidRPr="00A477CD">
        <w:rPr>
          <w:b/>
        </w:rPr>
        <w:t xml:space="preserve">Задачи: </w:t>
      </w:r>
      <w:r w:rsidRPr="00500BBD">
        <w:t>Основной задачей курса является научить студентов  умело применять теорию вероятностей и математическую статистику для численного решения задач математической физики. Студенты должны знать основные понятия и идеи методов построения сложных случайных величин, а затем на их основе приобрести навыки решения практических задач, умело использовать те или иные алгоритмы методов Монте – Карло. Численно реализовать на ПЭВМ простейших математических моделей, и уметь анализировать численный результат (осуществить «обратную связь»)</w:t>
      </w:r>
      <w:r>
        <w:rPr>
          <w:sz w:val="22"/>
        </w:rPr>
        <w:t>.</w:t>
      </w:r>
    </w:p>
    <w:p w:rsidR="000A2E09" w:rsidRDefault="000A2E09" w:rsidP="00500BBD">
      <w:pPr>
        <w:jc w:val="both"/>
        <w:rPr>
          <w:sz w:val="22"/>
        </w:rPr>
      </w:pPr>
    </w:p>
    <w:p w:rsidR="00500BBD" w:rsidRPr="00500BBD" w:rsidRDefault="002E469B" w:rsidP="00500BBD">
      <w:pPr>
        <w:pStyle w:val="2"/>
        <w:spacing w:after="0" w:line="240" w:lineRule="auto"/>
        <w:jc w:val="both"/>
        <w:rPr>
          <w:sz w:val="24"/>
          <w:szCs w:val="24"/>
        </w:rPr>
      </w:pPr>
      <w:r w:rsidRPr="00500BBD">
        <w:rPr>
          <w:b/>
          <w:sz w:val="24"/>
          <w:szCs w:val="24"/>
        </w:rPr>
        <w:t xml:space="preserve">Пререквизиты, </w:t>
      </w:r>
      <w:proofErr w:type="spellStart"/>
      <w:r w:rsidRPr="00500BBD">
        <w:rPr>
          <w:b/>
          <w:sz w:val="24"/>
          <w:szCs w:val="24"/>
        </w:rPr>
        <w:t>постреквизиты</w:t>
      </w:r>
      <w:proofErr w:type="spellEnd"/>
      <w:r w:rsidRPr="00500BBD">
        <w:rPr>
          <w:sz w:val="24"/>
          <w:szCs w:val="24"/>
        </w:rPr>
        <w:t>.</w:t>
      </w:r>
      <w:r w:rsidR="00500BBD">
        <w:t xml:space="preserve"> </w:t>
      </w:r>
      <w:r w:rsidR="00500BBD" w:rsidRPr="00500BBD">
        <w:rPr>
          <w:sz w:val="24"/>
          <w:szCs w:val="24"/>
        </w:rPr>
        <w:t>Для изучения данной дисциплины необходимо знать следующие предметы, изучаемые на 1, 2  и 3 курсах механик</w:t>
      </w:r>
      <w:proofErr w:type="gramStart"/>
      <w:r w:rsidR="00500BBD" w:rsidRPr="00500BBD">
        <w:rPr>
          <w:sz w:val="24"/>
          <w:szCs w:val="24"/>
        </w:rPr>
        <w:t>о-</w:t>
      </w:r>
      <w:proofErr w:type="gramEnd"/>
      <w:r w:rsidR="00500BBD" w:rsidRPr="00500BBD">
        <w:rPr>
          <w:sz w:val="24"/>
          <w:szCs w:val="24"/>
        </w:rPr>
        <w:t xml:space="preserve"> математических факультетов: 1. Высшая алгебра, 2.  Математический анализ, 3. Аналитическая геометрия, 4. Дифференциальные уравнения, 5. Дискретная математика, 6. Информатика, 7. Интегральные уравнения, 8. Функциональный анализ. 9. Теория вероятностей и математическая статистика, 10. Уравнения математической физики и, конечно, хорошее знание школьного курса математики.</w:t>
      </w:r>
    </w:p>
    <w:p w:rsidR="002E469B" w:rsidRPr="00500BBD" w:rsidRDefault="002E469B" w:rsidP="00500BBD">
      <w:pPr>
        <w:shd w:val="clear" w:color="auto" w:fill="FFFFFF"/>
        <w:autoSpaceDE w:val="0"/>
        <w:autoSpaceDN w:val="0"/>
        <w:adjustRightInd w:val="0"/>
        <w:jc w:val="both"/>
      </w:pPr>
    </w:p>
    <w:p w:rsidR="002E469B" w:rsidRDefault="002E469B" w:rsidP="00500BBD">
      <w:pPr>
        <w:jc w:val="center"/>
        <w:rPr>
          <w:b/>
        </w:rPr>
      </w:pPr>
    </w:p>
    <w:p w:rsidR="000A2E09" w:rsidRDefault="000A2E09" w:rsidP="00500BBD">
      <w:pPr>
        <w:jc w:val="center"/>
        <w:rPr>
          <w:b/>
        </w:rPr>
      </w:pPr>
    </w:p>
    <w:p w:rsidR="000A2E09" w:rsidRDefault="000A2E09" w:rsidP="00500BBD">
      <w:pPr>
        <w:jc w:val="center"/>
        <w:rPr>
          <w:b/>
        </w:rPr>
      </w:pPr>
    </w:p>
    <w:p w:rsidR="000A2E09" w:rsidRDefault="000A2E09" w:rsidP="00500BBD">
      <w:pPr>
        <w:jc w:val="center"/>
        <w:rPr>
          <w:b/>
        </w:rPr>
      </w:pPr>
    </w:p>
    <w:p w:rsidR="000A2E09" w:rsidRDefault="000A2E09" w:rsidP="00500BBD">
      <w:pPr>
        <w:jc w:val="center"/>
        <w:rPr>
          <w:b/>
        </w:rPr>
      </w:pPr>
    </w:p>
    <w:p w:rsidR="000A2E09" w:rsidRPr="00500BBD" w:rsidRDefault="000A2E09" w:rsidP="00500BBD">
      <w:pPr>
        <w:jc w:val="center"/>
        <w:rPr>
          <w:b/>
        </w:rPr>
      </w:pPr>
    </w:p>
    <w:p w:rsidR="002E469B" w:rsidRDefault="002E469B" w:rsidP="002E469B">
      <w:pPr>
        <w:jc w:val="both"/>
        <w:rPr>
          <w:b/>
        </w:rPr>
      </w:pPr>
    </w:p>
    <w:p w:rsidR="000A2E09" w:rsidRPr="00A477CD" w:rsidRDefault="000A2E09" w:rsidP="002E469B">
      <w:pPr>
        <w:jc w:val="both"/>
        <w:rPr>
          <w:b/>
        </w:rPr>
      </w:pPr>
    </w:p>
    <w:p w:rsidR="002E469B" w:rsidRPr="00A477CD" w:rsidRDefault="002E469B" w:rsidP="002E469B">
      <w:pPr>
        <w:jc w:val="center"/>
        <w:rPr>
          <w:b/>
        </w:rPr>
      </w:pPr>
      <w:r w:rsidRPr="00A477CD">
        <w:rPr>
          <w:b/>
        </w:rPr>
        <w:t>СТРУКТУРА, ОБЪЕМ И СОДЕРЖАНИЕ ДИСЦИПЛИНЫ</w:t>
      </w:r>
    </w:p>
    <w:p w:rsidR="002E469B" w:rsidRPr="00A477CD" w:rsidRDefault="002E469B" w:rsidP="002E469B">
      <w:pPr>
        <w:jc w:val="both"/>
        <w:rPr>
          <w:b/>
          <w:sz w:val="28"/>
          <w:szCs w:val="2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5040"/>
      </w:tblGrid>
      <w:tr w:rsidR="002E469B" w:rsidRPr="00A477CD" w:rsidTr="005D345B">
        <w:trPr>
          <w:trHeight w:val="255"/>
        </w:trPr>
        <w:tc>
          <w:tcPr>
            <w:tcW w:w="676" w:type="dxa"/>
            <w:vMerge w:val="restart"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деля</w:t>
            </w:r>
          </w:p>
        </w:tc>
        <w:tc>
          <w:tcPr>
            <w:tcW w:w="9764" w:type="dxa"/>
            <w:gridSpan w:val="3"/>
          </w:tcPr>
          <w:p w:rsidR="002E469B" w:rsidRPr="00A477CD" w:rsidRDefault="002E469B" w:rsidP="002B0BE6">
            <w:pPr>
              <w:jc w:val="center"/>
              <w:rPr>
                <w:b/>
              </w:rPr>
            </w:pPr>
            <w:r w:rsidRPr="00A477CD">
              <w:rPr>
                <w:b/>
              </w:rPr>
              <w:t xml:space="preserve">Дисциплина </w:t>
            </w:r>
            <w:r w:rsidR="002B0BE6">
              <w:rPr>
                <w:b/>
              </w:rPr>
              <w:t>Методы Монте – Карло и приложение</w:t>
            </w:r>
          </w:p>
        </w:tc>
      </w:tr>
      <w:tr w:rsidR="002E469B" w:rsidRPr="00A477CD" w:rsidTr="00A13558">
        <w:trPr>
          <w:trHeight w:val="255"/>
        </w:trPr>
        <w:tc>
          <w:tcPr>
            <w:tcW w:w="676" w:type="dxa"/>
            <w:vMerge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Название темы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5040" w:type="dxa"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2E469B" w:rsidRPr="00A477CD" w:rsidTr="005D345B">
        <w:trPr>
          <w:trHeight w:val="255"/>
        </w:trPr>
        <w:tc>
          <w:tcPr>
            <w:tcW w:w="676" w:type="dxa"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</w:p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004" w:type="dxa"/>
          </w:tcPr>
          <w:p w:rsidR="002E469B" w:rsidRPr="00A477CD" w:rsidRDefault="002E469B" w:rsidP="005D345B">
            <w:pPr>
              <w:jc w:val="both"/>
              <w:rPr>
                <w:b/>
              </w:rPr>
            </w:pPr>
            <w:r w:rsidRPr="00A477CD">
              <w:rPr>
                <w:b/>
              </w:rPr>
              <w:t>Лекция 1</w:t>
            </w:r>
            <w:r w:rsidR="002413D5">
              <w:rPr>
                <w:b/>
              </w:rPr>
              <w:t xml:space="preserve">. </w:t>
            </w:r>
            <w:r w:rsidRPr="00A477CD">
              <w:rPr>
                <w:b/>
              </w:rPr>
              <w:t xml:space="preserve"> </w:t>
            </w:r>
            <w:r w:rsidR="002413D5">
              <w:t>Определение метода. Некоторые сведения и факты из теории вероятностей и математической статистики. Общая схема методов Монте – Карло. Неравенство Чебышева.</w:t>
            </w:r>
          </w:p>
          <w:p w:rsidR="002E469B" w:rsidRPr="00A477CD" w:rsidRDefault="002E469B" w:rsidP="005D345B">
            <w:pPr>
              <w:jc w:val="both"/>
              <w:rPr>
                <w:b/>
              </w:rPr>
            </w:pPr>
          </w:p>
          <w:p w:rsidR="002E469B" w:rsidRPr="00A477CD" w:rsidRDefault="002E469B" w:rsidP="002B0BE6">
            <w:pPr>
              <w:jc w:val="both"/>
              <w:rPr>
                <w:b/>
              </w:rPr>
            </w:pPr>
            <w:r w:rsidRPr="00A477CD">
              <w:rPr>
                <w:b/>
              </w:rPr>
              <w:t>Практическое занятие 1</w:t>
            </w:r>
            <w:r w:rsidR="002413D5">
              <w:rPr>
                <w:b/>
              </w:rPr>
              <w:t xml:space="preserve">. </w:t>
            </w:r>
            <w:r w:rsidRPr="00A477CD">
              <w:rPr>
                <w:b/>
              </w:rPr>
              <w:t xml:space="preserve"> </w:t>
            </w:r>
            <w:r w:rsidR="002413D5">
              <w:rPr>
                <w:b/>
              </w:rPr>
              <w:t xml:space="preserve"> </w:t>
            </w:r>
            <w:r w:rsidR="002413D5" w:rsidRPr="002413D5">
              <w:t>Моделирование некоторых случайных величин и векторов</w:t>
            </w:r>
          </w:p>
        </w:tc>
        <w:tc>
          <w:tcPr>
            <w:tcW w:w="720" w:type="dxa"/>
          </w:tcPr>
          <w:p w:rsidR="002E469B" w:rsidRPr="00A477CD" w:rsidRDefault="002E469B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2E469B" w:rsidRPr="00A477CD" w:rsidRDefault="002E469B" w:rsidP="00AC48E4">
            <w:pPr>
              <w:jc w:val="center"/>
              <w:rPr>
                <w:b/>
              </w:rPr>
            </w:pPr>
          </w:p>
          <w:p w:rsidR="002413D5" w:rsidRDefault="002413D5" w:rsidP="00AC48E4">
            <w:pPr>
              <w:jc w:val="center"/>
              <w:rPr>
                <w:b/>
              </w:rPr>
            </w:pPr>
          </w:p>
          <w:p w:rsidR="002413D5" w:rsidRDefault="002413D5" w:rsidP="00AC48E4">
            <w:pPr>
              <w:jc w:val="center"/>
              <w:rPr>
                <w:b/>
              </w:rPr>
            </w:pPr>
          </w:p>
          <w:p w:rsidR="002413D5" w:rsidRDefault="002413D5" w:rsidP="00AC48E4">
            <w:pPr>
              <w:jc w:val="center"/>
              <w:rPr>
                <w:b/>
              </w:rPr>
            </w:pPr>
          </w:p>
          <w:p w:rsidR="002413D5" w:rsidRDefault="002413D5" w:rsidP="00AC48E4">
            <w:pPr>
              <w:jc w:val="center"/>
              <w:rPr>
                <w:b/>
              </w:rPr>
            </w:pPr>
          </w:p>
          <w:p w:rsidR="002413D5" w:rsidRDefault="002413D5" w:rsidP="00AC48E4">
            <w:pPr>
              <w:jc w:val="center"/>
              <w:rPr>
                <w:b/>
              </w:rPr>
            </w:pPr>
          </w:p>
          <w:p w:rsidR="002E469B" w:rsidRPr="00A477CD" w:rsidRDefault="002E469B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5040" w:type="dxa"/>
          </w:tcPr>
          <w:p w:rsidR="002E469B" w:rsidRPr="002413D5" w:rsidRDefault="002413D5" w:rsidP="002413D5">
            <w:pPr>
              <w:jc w:val="both"/>
            </w:pPr>
            <w:r>
              <w:t xml:space="preserve"> Вычисление числовых характеристик случайных величин. Рекуррентные формулы для моделирования некоторых случайных величин и векторов. </w:t>
            </w:r>
          </w:p>
        </w:tc>
      </w:tr>
      <w:tr w:rsidR="002E469B" w:rsidRPr="00A477CD" w:rsidTr="005D345B">
        <w:trPr>
          <w:trHeight w:val="255"/>
        </w:trPr>
        <w:tc>
          <w:tcPr>
            <w:tcW w:w="676" w:type="dxa"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</w:p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</w:tc>
        <w:tc>
          <w:tcPr>
            <w:tcW w:w="4004" w:type="dxa"/>
          </w:tcPr>
          <w:p w:rsidR="00A13558" w:rsidRDefault="00431763" w:rsidP="00A13558">
            <w:pPr>
              <w:pStyle w:val="a7"/>
              <w:jc w:val="both"/>
            </w:pPr>
            <w:r>
              <w:rPr>
                <w:b/>
              </w:rPr>
              <w:t>Лекция</w:t>
            </w:r>
            <w:r w:rsidR="00C3783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A13558">
              <w:rPr>
                <w:b/>
              </w:rPr>
              <w:t xml:space="preserve">. </w:t>
            </w:r>
            <w:r w:rsidR="00A13558">
              <w:t>Моделирование некоторых случайных величин. Общие методы. Специальные методы моделирования неравномерных распределений.</w:t>
            </w:r>
          </w:p>
          <w:p w:rsidR="002E469B" w:rsidRPr="00A13558" w:rsidRDefault="00431763" w:rsidP="00153A6D">
            <w:pPr>
              <w:jc w:val="both"/>
            </w:pPr>
            <w:r w:rsidRPr="00A477CD">
              <w:rPr>
                <w:b/>
              </w:rPr>
              <w:t xml:space="preserve"> Практическое </w:t>
            </w:r>
            <w:r>
              <w:rPr>
                <w:b/>
              </w:rPr>
              <w:t>занятие 2</w:t>
            </w:r>
            <w:r w:rsidR="00A13558">
              <w:rPr>
                <w:b/>
              </w:rPr>
              <w:t xml:space="preserve">. </w:t>
            </w:r>
            <w:r w:rsidR="00A13558">
              <w:t>Стандартный метод моделирования дискретной случайной в</w:t>
            </w:r>
            <w:r w:rsidR="0043694F">
              <w:t xml:space="preserve">еличины. Метод обратной функции и другие методы. </w:t>
            </w:r>
            <w:r w:rsidR="00A13558">
              <w:t xml:space="preserve"> </w:t>
            </w:r>
          </w:p>
        </w:tc>
        <w:tc>
          <w:tcPr>
            <w:tcW w:w="720" w:type="dxa"/>
          </w:tcPr>
          <w:p w:rsidR="002E469B" w:rsidRPr="00A477CD" w:rsidRDefault="002E469B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2E469B" w:rsidRPr="00A477CD" w:rsidRDefault="002E469B" w:rsidP="00AC48E4">
            <w:pPr>
              <w:jc w:val="center"/>
              <w:rPr>
                <w:b/>
              </w:rPr>
            </w:pPr>
          </w:p>
          <w:p w:rsidR="0043694F" w:rsidRDefault="0043694F" w:rsidP="00AC48E4">
            <w:pPr>
              <w:jc w:val="center"/>
              <w:rPr>
                <w:b/>
              </w:rPr>
            </w:pPr>
          </w:p>
          <w:p w:rsidR="0043694F" w:rsidRDefault="0043694F" w:rsidP="00AC48E4">
            <w:pPr>
              <w:jc w:val="center"/>
              <w:rPr>
                <w:b/>
              </w:rPr>
            </w:pPr>
          </w:p>
          <w:p w:rsidR="0043694F" w:rsidRDefault="0043694F" w:rsidP="00AC48E4">
            <w:pPr>
              <w:jc w:val="center"/>
              <w:rPr>
                <w:b/>
              </w:rPr>
            </w:pPr>
          </w:p>
          <w:p w:rsidR="0043694F" w:rsidRDefault="0043694F" w:rsidP="00AC48E4">
            <w:pPr>
              <w:jc w:val="center"/>
              <w:rPr>
                <w:b/>
              </w:rPr>
            </w:pPr>
          </w:p>
          <w:p w:rsidR="002E469B" w:rsidRDefault="002E469B" w:rsidP="00AC48E4">
            <w:pPr>
              <w:jc w:val="center"/>
              <w:rPr>
                <w:b/>
              </w:rPr>
            </w:pPr>
          </w:p>
          <w:p w:rsidR="00C37832" w:rsidRPr="00A477CD" w:rsidRDefault="00C37832" w:rsidP="00AC48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</w:tcPr>
          <w:p w:rsidR="002E469B" w:rsidRPr="0043694F" w:rsidRDefault="0043694F" w:rsidP="0043694F">
            <w:pPr>
              <w:jc w:val="both"/>
            </w:pPr>
            <w:r w:rsidRPr="0043694F">
              <w:t>Моделирование длины</w:t>
            </w:r>
            <w:r>
              <w:t xml:space="preserve"> </w:t>
            </w:r>
            <w:r w:rsidR="00C37832">
              <w:t xml:space="preserve">свободного </w:t>
            </w:r>
            <w:r>
              <w:t>пробега нейтрон</w:t>
            </w:r>
            <w:r w:rsidR="00C37832">
              <w:t>а</w:t>
            </w:r>
            <w:r>
              <w:t xml:space="preserve">. Многомерный изотропный вектор и алгоритмы моделирования. Выбор случайного направления в пространстве. </w:t>
            </w:r>
          </w:p>
        </w:tc>
      </w:tr>
      <w:tr w:rsidR="002E469B" w:rsidRPr="00A477CD" w:rsidTr="005D345B">
        <w:trPr>
          <w:trHeight w:val="255"/>
        </w:trPr>
        <w:tc>
          <w:tcPr>
            <w:tcW w:w="676" w:type="dxa"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3</w:t>
            </w:r>
          </w:p>
          <w:p w:rsidR="002E469B" w:rsidRPr="00A477CD" w:rsidRDefault="002E469B" w:rsidP="005D345B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431763" w:rsidRPr="0043694F" w:rsidRDefault="00431763" w:rsidP="00431763">
            <w:pPr>
              <w:jc w:val="both"/>
            </w:pPr>
            <w:r>
              <w:rPr>
                <w:b/>
              </w:rPr>
              <w:t>Лекция 3</w:t>
            </w:r>
            <w:r w:rsidR="0043694F">
              <w:rPr>
                <w:b/>
              </w:rPr>
              <w:t xml:space="preserve">. </w:t>
            </w:r>
            <w:r w:rsidR="0043694F">
              <w:t>Методы приближенных вычислений определенных интегралов. Квадратурные формулы и методы Монте – Карло. Метод выделения главной части. Метод существенной выборки. Теоремы. Вычисление дисперсии.</w:t>
            </w:r>
          </w:p>
          <w:p w:rsidR="00431763" w:rsidRPr="00A477CD" w:rsidRDefault="00431763" w:rsidP="00431763">
            <w:pPr>
              <w:jc w:val="both"/>
              <w:rPr>
                <w:b/>
              </w:rPr>
            </w:pPr>
          </w:p>
          <w:p w:rsidR="002E469B" w:rsidRPr="00A477CD" w:rsidRDefault="00431763" w:rsidP="00C37832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>занятие 3</w:t>
            </w:r>
            <w:r w:rsidR="00C37832">
              <w:rPr>
                <w:b/>
              </w:rPr>
              <w:t xml:space="preserve">.  </w:t>
            </w:r>
            <w:r w:rsidR="00C37832" w:rsidRPr="00C37832">
              <w:t>Теорема о наилучшей плотности. Метод существенной выборки.</w:t>
            </w:r>
            <w:r w:rsidR="00C37832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2E469B" w:rsidRPr="00A477CD" w:rsidRDefault="002E469B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2E469B" w:rsidRPr="00A477CD" w:rsidRDefault="002E469B" w:rsidP="00AC48E4">
            <w:pPr>
              <w:jc w:val="center"/>
              <w:rPr>
                <w:b/>
              </w:rPr>
            </w:pPr>
          </w:p>
          <w:p w:rsidR="00C37832" w:rsidRDefault="00C37832" w:rsidP="00AC48E4">
            <w:pPr>
              <w:jc w:val="center"/>
              <w:rPr>
                <w:b/>
              </w:rPr>
            </w:pPr>
          </w:p>
          <w:p w:rsidR="00C37832" w:rsidRDefault="00C37832" w:rsidP="00AC48E4">
            <w:pPr>
              <w:jc w:val="center"/>
              <w:rPr>
                <w:b/>
              </w:rPr>
            </w:pPr>
          </w:p>
          <w:p w:rsidR="00C37832" w:rsidRDefault="00C37832" w:rsidP="00AC48E4">
            <w:pPr>
              <w:jc w:val="center"/>
              <w:rPr>
                <w:b/>
              </w:rPr>
            </w:pPr>
          </w:p>
          <w:p w:rsidR="00C37832" w:rsidRDefault="00C37832" w:rsidP="00AC48E4">
            <w:pPr>
              <w:jc w:val="center"/>
              <w:rPr>
                <w:b/>
              </w:rPr>
            </w:pPr>
          </w:p>
          <w:p w:rsidR="00C37832" w:rsidRDefault="00C37832" w:rsidP="00AC48E4">
            <w:pPr>
              <w:jc w:val="center"/>
              <w:rPr>
                <w:b/>
              </w:rPr>
            </w:pPr>
          </w:p>
          <w:p w:rsidR="00C37832" w:rsidRDefault="00C37832" w:rsidP="00AC48E4">
            <w:pPr>
              <w:jc w:val="center"/>
              <w:rPr>
                <w:b/>
              </w:rPr>
            </w:pPr>
          </w:p>
          <w:p w:rsidR="002E469B" w:rsidRPr="00A477CD" w:rsidRDefault="002E469B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5040" w:type="dxa"/>
          </w:tcPr>
          <w:p w:rsidR="002E469B" w:rsidRPr="00C37832" w:rsidRDefault="00C37832" w:rsidP="005D345B">
            <w:pPr>
              <w:jc w:val="both"/>
            </w:pPr>
            <w:r w:rsidRPr="00C37832">
              <w:t xml:space="preserve">Оценивание определенного интеграла. Составление алгоритма и реализация на ПЭВМ. Оценка дисперсии.  </w:t>
            </w:r>
          </w:p>
        </w:tc>
      </w:tr>
      <w:tr w:rsidR="002E469B" w:rsidRPr="00A477CD" w:rsidTr="005D345B">
        <w:trPr>
          <w:trHeight w:val="255"/>
        </w:trPr>
        <w:tc>
          <w:tcPr>
            <w:tcW w:w="676" w:type="dxa"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4</w:t>
            </w:r>
          </w:p>
        </w:tc>
        <w:tc>
          <w:tcPr>
            <w:tcW w:w="4004" w:type="dxa"/>
          </w:tcPr>
          <w:p w:rsidR="00431763" w:rsidRPr="00A477CD" w:rsidRDefault="00431763" w:rsidP="00431763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  <w:r w:rsidR="00C37832">
              <w:rPr>
                <w:b/>
              </w:rPr>
              <w:t xml:space="preserve">. </w:t>
            </w:r>
            <w:r w:rsidR="00C37832">
              <w:t xml:space="preserve">Решение систем линейных алгебраических уравнений. Стохастическая матрица. Однородная цепь Маркова с конечным числом состояний. Асимптотически несмещенные оценки. Решение сопряженной системы. </w:t>
            </w:r>
            <w:r w:rsidRPr="00A477CD">
              <w:rPr>
                <w:b/>
              </w:rPr>
              <w:t xml:space="preserve"> </w:t>
            </w:r>
          </w:p>
          <w:p w:rsidR="00431763" w:rsidRPr="00A477CD" w:rsidRDefault="00431763" w:rsidP="00431763">
            <w:pPr>
              <w:jc w:val="both"/>
              <w:rPr>
                <w:b/>
              </w:rPr>
            </w:pPr>
          </w:p>
          <w:p w:rsidR="002E469B" w:rsidRPr="00A477CD" w:rsidRDefault="00431763" w:rsidP="00431763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>занятие 4</w:t>
            </w:r>
            <w:r w:rsidR="009C2EE2">
              <w:rPr>
                <w:b/>
              </w:rPr>
              <w:t xml:space="preserve">. </w:t>
            </w:r>
            <w:r w:rsidR="009C2EE2" w:rsidRPr="009C2EE2">
              <w:t>Алгоритм решения СЛАУ.</w:t>
            </w:r>
            <w:r w:rsidR="009C2EE2">
              <w:rPr>
                <w:b/>
              </w:rPr>
              <w:t xml:space="preserve">   </w:t>
            </w:r>
          </w:p>
        </w:tc>
        <w:tc>
          <w:tcPr>
            <w:tcW w:w="720" w:type="dxa"/>
          </w:tcPr>
          <w:p w:rsidR="00431763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431763" w:rsidRPr="00A477CD" w:rsidRDefault="00431763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2E469B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5040" w:type="dxa"/>
          </w:tcPr>
          <w:p w:rsidR="002E469B" w:rsidRPr="009C2EE2" w:rsidRDefault="009C2EE2" w:rsidP="005D345B">
            <w:pPr>
              <w:jc w:val="both"/>
            </w:pPr>
            <w:r w:rsidRPr="009C2EE2">
              <w:t xml:space="preserve">Реализация алгоритма решения СЛАУ на ПЭВМ. </w:t>
            </w:r>
          </w:p>
        </w:tc>
      </w:tr>
      <w:tr w:rsidR="002E469B" w:rsidRPr="00A477CD" w:rsidTr="005D345B">
        <w:trPr>
          <w:trHeight w:val="255"/>
        </w:trPr>
        <w:tc>
          <w:tcPr>
            <w:tcW w:w="676" w:type="dxa"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t>5</w:t>
            </w:r>
          </w:p>
        </w:tc>
        <w:tc>
          <w:tcPr>
            <w:tcW w:w="4004" w:type="dxa"/>
          </w:tcPr>
          <w:p w:rsidR="00431763" w:rsidRPr="00A477CD" w:rsidRDefault="00431763" w:rsidP="00431763">
            <w:pPr>
              <w:jc w:val="both"/>
              <w:rPr>
                <w:b/>
              </w:rPr>
            </w:pPr>
            <w:r>
              <w:rPr>
                <w:b/>
              </w:rPr>
              <w:t>Лекция 5</w:t>
            </w:r>
            <w:r w:rsidR="009C2EE2">
              <w:rPr>
                <w:b/>
              </w:rPr>
              <w:t xml:space="preserve">. </w:t>
            </w:r>
            <w:r w:rsidR="009C2EE2">
              <w:t xml:space="preserve">Процедура метода Монте – Карло для решения разностного аналога задачи Дирихле для </w:t>
            </w:r>
            <w:r w:rsidR="009C2EE2">
              <w:lastRenderedPageBreak/>
              <w:t xml:space="preserve">уравнения Пуассона. Случаи  </w:t>
            </w:r>
            <w:proofErr w:type="gramStart"/>
            <w:r w:rsidR="009C2EE2">
              <w:t>для</w:t>
            </w:r>
            <w:proofErr w:type="gramEnd"/>
            <w:r w:rsidR="009C2EE2">
              <w:t xml:space="preserve"> </w:t>
            </w:r>
            <w:r w:rsidR="009C2EE2">
              <w:rPr>
                <w:position w:val="-6"/>
              </w:rPr>
              <w:object w:dxaOrig="6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15.05pt" o:ole="" fillcolor="window">
                  <v:imagedata r:id="rId6" o:title=""/>
                </v:shape>
                <o:OLEObject Type="Embed" ProgID="Equation.3" ShapeID="_x0000_i1025" DrawAspect="Content" ObjectID="_1465805249" r:id="rId7"/>
              </w:object>
            </w:r>
            <w:r w:rsidR="009C2EE2">
              <w:t xml:space="preserve"> и  </w:t>
            </w:r>
            <w:r w:rsidR="009C2EE2">
              <w:rPr>
                <w:position w:val="-6"/>
              </w:rPr>
              <w:object w:dxaOrig="700" w:dyaOrig="300">
                <v:shape id="_x0000_i1026" type="#_x0000_t75" style="width:35.15pt;height:15.05pt" o:ole="" fillcolor="window">
                  <v:imagedata r:id="rId8" o:title=""/>
                </v:shape>
                <o:OLEObject Type="Embed" ProgID="Equation.3" ShapeID="_x0000_i1026" DrawAspect="Content" ObjectID="_1465805250" r:id="rId9"/>
              </w:object>
            </w:r>
            <w:r w:rsidR="009C2EE2">
              <w:t xml:space="preserve"> Эффективные алгоритмы.</w:t>
            </w:r>
          </w:p>
          <w:p w:rsidR="00431763" w:rsidRPr="00A477CD" w:rsidRDefault="00431763" w:rsidP="00431763">
            <w:pPr>
              <w:jc w:val="both"/>
              <w:rPr>
                <w:b/>
              </w:rPr>
            </w:pPr>
          </w:p>
          <w:p w:rsidR="002E469B" w:rsidRPr="00A477CD" w:rsidRDefault="00431763" w:rsidP="009C2EE2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>занятие 5</w:t>
            </w:r>
            <w:r w:rsidR="009C2EE2">
              <w:rPr>
                <w:b/>
              </w:rPr>
              <w:t xml:space="preserve">. </w:t>
            </w:r>
            <w:r w:rsidR="009C2EE2" w:rsidRPr="009C2EE2">
              <w:t>Алгоритмы решения</w:t>
            </w:r>
            <w:r w:rsidR="009C2EE2">
              <w:rPr>
                <w:b/>
              </w:rPr>
              <w:t xml:space="preserve"> </w:t>
            </w:r>
            <w:r w:rsidR="009C2EE2">
              <w:t xml:space="preserve">разностного аналога задачи Дирихле для уравнения Пуассона. Случаи  </w:t>
            </w:r>
            <w:proofErr w:type="gramStart"/>
            <w:r w:rsidR="009C2EE2">
              <w:t>для</w:t>
            </w:r>
            <w:proofErr w:type="gramEnd"/>
            <w:r w:rsidR="009C2EE2">
              <w:t xml:space="preserve"> </w:t>
            </w:r>
            <w:r w:rsidR="009C2EE2">
              <w:rPr>
                <w:position w:val="-6"/>
              </w:rPr>
              <w:object w:dxaOrig="639" w:dyaOrig="300">
                <v:shape id="_x0000_i1027" type="#_x0000_t75" style="width:31.8pt;height:15.05pt" o:ole="" fillcolor="window">
                  <v:imagedata r:id="rId6" o:title=""/>
                </v:shape>
                <o:OLEObject Type="Embed" ProgID="Equation.3" ShapeID="_x0000_i1027" DrawAspect="Content" ObjectID="_1465805251" r:id="rId10"/>
              </w:object>
            </w:r>
            <w:r w:rsidR="009C2EE2">
              <w:t xml:space="preserve">. </w:t>
            </w:r>
          </w:p>
        </w:tc>
        <w:tc>
          <w:tcPr>
            <w:tcW w:w="720" w:type="dxa"/>
          </w:tcPr>
          <w:p w:rsidR="00431763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lastRenderedPageBreak/>
              <w:t>2</w:t>
            </w:r>
          </w:p>
          <w:p w:rsidR="00431763" w:rsidRPr="00A477CD" w:rsidRDefault="00431763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2E469B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5040" w:type="dxa"/>
          </w:tcPr>
          <w:p w:rsidR="002E469B" w:rsidRPr="00A477CD" w:rsidRDefault="009C2EE2" w:rsidP="005D345B">
            <w:pPr>
              <w:jc w:val="both"/>
              <w:rPr>
                <w:b/>
              </w:rPr>
            </w:pPr>
            <w:r>
              <w:lastRenderedPageBreak/>
              <w:t>Реализация алгоритма</w:t>
            </w:r>
            <w:r w:rsidRPr="009C2EE2">
              <w:t xml:space="preserve"> решения</w:t>
            </w:r>
            <w:r>
              <w:rPr>
                <w:b/>
              </w:rPr>
              <w:t xml:space="preserve"> </w:t>
            </w:r>
            <w:r>
              <w:t xml:space="preserve">разностного аналога задачи Дирихле для уравнения Пуассона. Случаи 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>
              <w:rPr>
                <w:position w:val="-6"/>
              </w:rPr>
              <w:object w:dxaOrig="639" w:dyaOrig="300">
                <v:shape id="_x0000_i1028" type="#_x0000_t75" style="width:31.8pt;height:15.05pt" o:ole="" fillcolor="window">
                  <v:imagedata r:id="rId6" o:title=""/>
                </v:shape>
                <o:OLEObject Type="Embed" ProgID="Equation.3" ShapeID="_x0000_i1028" DrawAspect="Content" ObjectID="_1465805252" r:id="rId11"/>
              </w:object>
            </w:r>
            <w:r>
              <w:t>на ПЭВМ.</w:t>
            </w:r>
          </w:p>
        </w:tc>
      </w:tr>
      <w:tr w:rsidR="002E469B" w:rsidRPr="00A477CD" w:rsidTr="005D345B">
        <w:trPr>
          <w:trHeight w:val="255"/>
        </w:trPr>
        <w:tc>
          <w:tcPr>
            <w:tcW w:w="676" w:type="dxa"/>
          </w:tcPr>
          <w:p w:rsidR="002E469B" w:rsidRPr="00A477CD" w:rsidRDefault="002E469B" w:rsidP="005D345B">
            <w:pPr>
              <w:jc w:val="center"/>
              <w:rPr>
                <w:b/>
              </w:rPr>
            </w:pPr>
            <w:r w:rsidRPr="00A477CD">
              <w:rPr>
                <w:b/>
              </w:rPr>
              <w:lastRenderedPageBreak/>
              <w:t>6</w:t>
            </w:r>
          </w:p>
        </w:tc>
        <w:tc>
          <w:tcPr>
            <w:tcW w:w="4004" w:type="dxa"/>
          </w:tcPr>
          <w:p w:rsidR="00431763" w:rsidRPr="00A477CD" w:rsidRDefault="00431763" w:rsidP="00431763">
            <w:pPr>
              <w:jc w:val="both"/>
              <w:rPr>
                <w:b/>
              </w:rPr>
            </w:pPr>
            <w:r>
              <w:rPr>
                <w:b/>
              </w:rPr>
              <w:t>Лекция 6</w:t>
            </w:r>
            <w:r w:rsidR="009C2EE2">
              <w:rPr>
                <w:b/>
              </w:rPr>
              <w:t xml:space="preserve">. </w:t>
            </w:r>
            <w:r w:rsidR="009C2EE2">
              <w:t>Цепи Маркова и интегральные уравнения.</w:t>
            </w:r>
            <w:r w:rsidR="009C2EE2" w:rsidRPr="00C74551">
              <w:t xml:space="preserve"> </w:t>
            </w:r>
            <w:r w:rsidR="009C2EE2">
              <w:t xml:space="preserve">Схема Неймана – </w:t>
            </w:r>
            <w:proofErr w:type="spellStart"/>
            <w:r w:rsidR="009C2EE2">
              <w:t>Улама</w:t>
            </w:r>
            <w:proofErr w:type="spellEnd"/>
            <w:r w:rsidR="009C2EE2">
              <w:t xml:space="preserve"> и ее обобщение. Класс интегральных уравнений и связанных с ними цепей Маркова.</w:t>
            </w:r>
            <w:r w:rsidRPr="00A477CD">
              <w:rPr>
                <w:b/>
              </w:rPr>
              <w:t xml:space="preserve"> </w:t>
            </w:r>
          </w:p>
          <w:p w:rsidR="00431763" w:rsidRPr="00A477CD" w:rsidRDefault="00431763" w:rsidP="00431763">
            <w:pPr>
              <w:jc w:val="both"/>
              <w:rPr>
                <w:b/>
              </w:rPr>
            </w:pPr>
          </w:p>
          <w:p w:rsidR="002E469B" w:rsidRPr="00A477CD" w:rsidRDefault="00431763" w:rsidP="009C2EE2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>занятие 6</w:t>
            </w:r>
            <w:r w:rsidR="009C2EE2">
              <w:rPr>
                <w:b/>
              </w:rPr>
              <w:t xml:space="preserve">. </w:t>
            </w:r>
            <w:r w:rsidR="009C2EE2" w:rsidRPr="009C2EE2">
              <w:t xml:space="preserve">Построение </w:t>
            </w:r>
            <w:proofErr w:type="gramStart"/>
            <w:r w:rsidR="009C2EE2" w:rsidRPr="009C2EE2">
              <w:t>алгоритма оцен</w:t>
            </w:r>
            <w:r w:rsidR="009C2EE2">
              <w:t>ки</w:t>
            </w:r>
            <w:r w:rsidR="009C2EE2" w:rsidRPr="009C2EE2">
              <w:t xml:space="preserve"> решения интегрального уравнения второго рода</w:t>
            </w:r>
            <w:proofErr w:type="gramEnd"/>
            <w:r w:rsidR="009C2EE2" w:rsidRPr="009C2EE2">
              <w:t>.</w:t>
            </w:r>
            <w:r w:rsidR="009C2EE2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431763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431763" w:rsidRPr="00A477CD" w:rsidRDefault="00431763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9C2EE2" w:rsidRDefault="009C2EE2" w:rsidP="00AC48E4">
            <w:pPr>
              <w:jc w:val="center"/>
              <w:rPr>
                <w:b/>
              </w:rPr>
            </w:pPr>
          </w:p>
          <w:p w:rsidR="002E469B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5040" w:type="dxa"/>
          </w:tcPr>
          <w:p w:rsidR="002E469B" w:rsidRPr="009C2EE2" w:rsidRDefault="009C2EE2" w:rsidP="005D345B">
            <w:pPr>
              <w:jc w:val="both"/>
            </w:pPr>
            <w:r w:rsidRPr="009C2EE2">
              <w:t xml:space="preserve">Реализация алгоритма решения интегрального уравнения второго рода на ПЭВМ. </w:t>
            </w:r>
          </w:p>
        </w:tc>
      </w:tr>
      <w:tr w:rsidR="00431763" w:rsidRPr="00A477CD" w:rsidTr="005D345B">
        <w:trPr>
          <w:trHeight w:val="255"/>
        </w:trPr>
        <w:tc>
          <w:tcPr>
            <w:tcW w:w="676" w:type="dxa"/>
          </w:tcPr>
          <w:p w:rsidR="00431763" w:rsidRPr="00A477CD" w:rsidRDefault="00431763" w:rsidP="005D3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04" w:type="dxa"/>
          </w:tcPr>
          <w:p w:rsidR="00431763" w:rsidRPr="00A477CD" w:rsidRDefault="00431763" w:rsidP="00431763">
            <w:pPr>
              <w:jc w:val="both"/>
              <w:rPr>
                <w:b/>
              </w:rPr>
            </w:pPr>
            <w:r>
              <w:rPr>
                <w:b/>
              </w:rPr>
              <w:t>Лекция 7</w:t>
            </w:r>
            <w:r w:rsidR="008B0C1F">
              <w:rPr>
                <w:b/>
              </w:rPr>
              <w:t xml:space="preserve">. </w:t>
            </w:r>
            <w:r w:rsidR="008B0C1F">
              <w:t xml:space="preserve">Условия, достаточные для конечности среднего числа состояний  </w:t>
            </w:r>
            <w:r w:rsidR="008B0C1F" w:rsidRPr="008B0C1F">
              <w:rPr>
                <w:position w:val="-10"/>
              </w:rPr>
              <w:object w:dxaOrig="639" w:dyaOrig="320">
                <v:shape id="_x0000_i1029" type="#_x0000_t75" style="width:31.8pt;height:15.9pt" o:ole="" fillcolor="window">
                  <v:imagedata r:id="rId12" o:title=""/>
                </v:shape>
                <o:OLEObject Type="Embed" ProgID="Equation.DSMT4" ShapeID="_x0000_i1029" DrawAspect="Content" ObjectID="_1465805253" r:id="rId13"/>
              </w:object>
            </w:r>
            <w:r w:rsidR="008B0C1F">
              <w:t xml:space="preserve"> </w:t>
            </w:r>
            <w:r w:rsidR="005A06C7">
              <w:t xml:space="preserve">Основная оценка. </w:t>
            </w:r>
            <w:proofErr w:type="spellStart"/>
            <w:r w:rsidR="005A06C7">
              <w:t>Несмеще</w:t>
            </w:r>
            <w:r w:rsidR="008B0C1F">
              <w:t>нность</w:t>
            </w:r>
            <w:proofErr w:type="spellEnd"/>
            <w:r w:rsidR="008B0C1F">
              <w:t xml:space="preserve">. Теорема о </w:t>
            </w:r>
            <w:proofErr w:type="spellStart"/>
            <w:r w:rsidR="008B0C1F">
              <w:t>несмещенности</w:t>
            </w:r>
            <w:proofErr w:type="spellEnd"/>
            <w:r w:rsidR="008B0C1F">
              <w:t xml:space="preserve"> основной оценки.</w:t>
            </w:r>
          </w:p>
          <w:p w:rsidR="00153A6D" w:rsidRDefault="00153A6D" w:rsidP="00431763">
            <w:pPr>
              <w:jc w:val="both"/>
              <w:rPr>
                <w:b/>
              </w:rPr>
            </w:pPr>
          </w:p>
          <w:p w:rsidR="00431763" w:rsidRDefault="00431763" w:rsidP="00431763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>занятие 7</w:t>
            </w:r>
            <w:r w:rsidR="005A06C7">
              <w:rPr>
                <w:b/>
              </w:rPr>
              <w:t xml:space="preserve">. </w:t>
            </w:r>
            <w:r w:rsidR="005A06C7" w:rsidRPr="005A06C7">
              <w:t>Другие</w:t>
            </w:r>
            <w:r w:rsidR="005A06C7">
              <w:t xml:space="preserve"> виды оценок</w:t>
            </w:r>
            <w:r w:rsidR="005A06C7" w:rsidRPr="005A06C7">
              <w:t>.</w:t>
            </w:r>
            <w:r w:rsidR="005A06C7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431763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431763" w:rsidRPr="00A477CD" w:rsidRDefault="00431763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431763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5040" w:type="dxa"/>
          </w:tcPr>
          <w:p w:rsidR="00431763" w:rsidRPr="005A06C7" w:rsidRDefault="005A06C7" w:rsidP="005D345B">
            <w:pPr>
              <w:jc w:val="both"/>
            </w:pPr>
            <w:r w:rsidRPr="005A06C7">
              <w:t xml:space="preserve">Формулы условной вероятности и условного математического ожидания. </w:t>
            </w:r>
          </w:p>
        </w:tc>
      </w:tr>
      <w:tr w:rsidR="002E469B" w:rsidRPr="00A477CD" w:rsidTr="005D345B">
        <w:trPr>
          <w:trHeight w:val="255"/>
        </w:trPr>
        <w:tc>
          <w:tcPr>
            <w:tcW w:w="676" w:type="dxa"/>
          </w:tcPr>
          <w:p w:rsidR="002E469B" w:rsidRPr="00A477CD" w:rsidRDefault="00431763" w:rsidP="005D34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4" w:type="dxa"/>
          </w:tcPr>
          <w:p w:rsidR="002E469B" w:rsidRPr="00A477CD" w:rsidRDefault="002E469B" w:rsidP="005D345B">
            <w:pPr>
              <w:jc w:val="both"/>
              <w:rPr>
                <w:b/>
              </w:rPr>
            </w:pPr>
            <w:r w:rsidRPr="00A477CD">
              <w:rPr>
                <w:b/>
              </w:rPr>
              <w:t>РК 1</w:t>
            </w:r>
            <w:r w:rsidR="005A06C7">
              <w:rPr>
                <w:b/>
              </w:rPr>
              <w:t xml:space="preserve">. Контрольная работа 1. </w:t>
            </w:r>
          </w:p>
        </w:tc>
        <w:tc>
          <w:tcPr>
            <w:tcW w:w="720" w:type="dxa"/>
          </w:tcPr>
          <w:p w:rsidR="002E469B" w:rsidRPr="00A477CD" w:rsidRDefault="00431763" w:rsidP="00AC48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0" w:type="dxa"/>
          </w:tcPr>
          <w:p w:rsidR="002E469B" w:rsidRPr="00A477CD" w:rsidRDefault="005A06C7" w:rsidP="005D345B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Прием численных результатов. </w:t>
            </w:r>
          </w:p>
        </w:tc>
      </w:tr>
      <w:tr w:rsidR="00431763" w:rsidRPr="00A477CD" w:rsidTr="005D345B">
        <w:trPr>
          <w:trHeight w:val="255"/>
        </w:trPr>
        <w:tc>
          <w:tcPr>
            <w:tcW w:w="676" w:type="dxa"/>
          </w:tcPr>
          <w:p w:rsidR="00431763" w:rsidRDefault="00431763" w:rsidP="005D34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4" w:type="dxa"/>
          </w:tcPr>
          <w:p w:rsidR="005A06C7" w:rsidRDefault="00431763" w:rsidP="005A06C7">
            <w:pPr>
              <w:pStyle w:val="a7"/>
              <w:jc w:val="both"/>
            </w:pPr>
            <w:r>
              <w:rPr>
                <w:b/>
              </w:rPr>
              <w:t>Лекция 8</w:t>
            </w:r>
            <w:r w:rsidR="005A06C7">
              <w:rPr>
                <w:b/>
              </w:rPr>
              <w:t xml:space="preserve">. </w:t>
            </w:r>
            <w:r w:rsidR="005A06C7">
              <w:t>Дисперсия основной оценки. Решение сопряженного уравнения. Локальные оценки. Прямое моделирование. Оценка по «поглощениям». Оценка с нулевой дисперсией. Теорема.</w:t>
            </w:r>
          </w:p>
          <w:p w:rsidR="00431763" w:rsidRPr="00A477CD" w:rsidRDefault="00431763" w:rsidP="00153A6D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 Практическое </w:t>
            </w:r>
            <w:r>
              <w:rPr>
                <w:b/>
              </w:rPr>
              <w:t>занятие 8</w:t>
            </w:r>
            <w:r w:rsidR="005A06C7">
              <w:rPr>
                <w:b/>
              </w:rPr>
              <w:t xml:space="preserve">. </w:t>
            </w:r>
            <w:r w:rsidR="005A06C7" w:rsidRPr="005A06C7">
              <w:t>Пример решения интегрального уравнения методами Монте – Карло. Моделирование процесса переноса излучения с сильно анизотропным рассеянием.</w:t>
            </w:r>
            <w:r w:rsidR="005A06C7">
              <w:rPr>
                <w:b/>
              </w:rPr>
              <w:t xml:space="preserve">  </w:t>
            </w:r>
          </w:p>
        </w:tc>
        <w:tc>
          <w:tcPr>
            <w:tcW w:w="720" w:type="dxa"/>
          </w:tcPr>
          <w:p w:rsidR="00431763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431763" w:rsidRPr="00A477CD" w:rsidRDefault="00431763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5A06C7" w:rsidRDefault="005A06C7" w:rsidP="00AC48E4">
            <w:pPr>
              <w:jc w:val="center"/>
              <w:rPr>
                <w:b/>
              </w:rPr>
            </w:pPr>
          </w:p>
          <w:p w:rsidR="00431763" w:rsidRPr="00A477CD" w:rsidRDefault="00431763" w:rsidP="00AC48E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5040" w:type="dxa"/>
          </w:tcPr>
          <w:p w:rsidR="00431763" w:rsidRPr="00A477CD" w:rsidRDefault="005A06C7" w:rsidP="005D345B">
            <w:pPr>
              <w:jc w:val="both"/>
              <w:rPr>
                <w:b/>
              </w:rPr>
            </w:pPr>
            <w:r w:rsidRPr="005A06C7">
              <w:t>Численный алгоритм</w:t>
            </w:r>
            <w:r>
              <w:rPr>
                <w:b/>
              </w:rPr>
              <w:t xml:space="preserve"> </w:t>
            </w:r>
            <w:r w:rsidRPr="005A06C7">
              <w:t>процесса переноса излучения с</w:t>
            </w:r>
            <w:r w:rsidR="00153A6D">
              <w:t xml:space="preserve"> сильно анизотропным рассеянием и реализация на ПЭВМ. </w:t>
            </w:r>
            <w:r>
              <w:rPr>
                <w:b/>
              </w:rPr>
              <w:t xml:space="preserve">  </w:t>
            </w:r>
          </w:p>
        </w:tc>
      </w:tr>
      <w:tr w:rsidR="00431763" w:rsidRPr="00A477CD" w:rsidTr="005D345B">
        <w:trPr>
          <w:trHeight w:val="255"/>
        </w:trPr>
        <w:tc>
          <w:tcPr>
            <w:tcW w:w="676" w:type="dxa"/>
          </w:tcPr>
          <w:p w:rsidR="00431763" w:rsidRDefault="00431763" w:rsidP="005D34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04" w:type="dxa"/>
          </w:tcPr>
          <w:p w:rsidR="00153A6D" w:rsidRDefault="00153A6D" w:rsidP="00153A6D">
            <w:pPr>
              <w:pStyle w:val="a7"/>
              <w:jc w:val="both"/>
            </w:pPr>
            <w:r>
              <w:rPr>
                <w:b/>
              </w:rPr>
              <w:t xml:space="preserve">Лекция 9. </w:t>
            </w:r>
            <w:r>
              <w:t xml:space="preserve">Моделирование задач системы массового обслуживания (СМО). </w:t>
            </w:r>
          </w:p>
          <w:p w:rsidR="00431763" w:rsidRDefault="00153A6D" w:rsidP="00153A6D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 Практическое </w:t>
            </w:r>
            <w:r>
              <w:rPr>
                <w:b/>
              </w:rPr>
              <w:t xml:space="preserve">занятие 9. </w:t>
            </w:r>
            <w:r w:rsidRPr="005A06C7">
              <w:t>Пример</w:t>
            </w:r>
            <w:r>
              <w:t>ы</w:t>
            </w:r>
            <w:r w:rsidRPr="005A06C7">
              <w:t xml:space="preserve"> </w:t>
            </w:r>
            <w:r>
              <w:t xml:space="preserve">моделирования задач СМО. </w:t>
            </w:r>
            <w:r>
              <w:rPr>
                <w:b/>
              </w:rPr>
              <w:t xml:space="preserve">  </w:t>
            </w:r>
          </w:p>
        </w:tc>
        <w:tc>
          <w:tcPr>
            <w:tcW w:w="720" w:type="dxa"/>
          </w:tcPr>
          <w:p w:rsidR="00431763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Pr="00A477CD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</w:tcPr>
          <w:p w:rsidR="00431763" w:rsidRPr="00153A6D" w:rsidRDefault="00153A6D" w:rsidP="005D345B">
            <w:pPr>
              <w:jc w:val="both"/>
            </w:pPr>
            <w:proofErr w:type="gramStart"/>
            <w:r w:rsidRPr="00153A6D">
              <w:t>Численное</w:t>
            </w:r>
            <w:proofErr w:type="gramEnd"/>
            <w:r w:rsidRPr="00153A6D">
              <w:t xml:space="preserve"> моделирования задач СМО на ПЭВМ. </w:t>
            </w:r>
          </w:p>
        </w:tc>
      </w:tr>
      <w:tr w:rsidR="005A06C7" w:rsidRPr="00A477CD" w:rsidTr="005D345B">
        <w:trPr>
          <w:trHeight w:val="255"/>
        </w:trPr>
        <w:tc>
          <w:tcPr>
            <w:tcW w:w="676" w:type="dxa"/>
          </w:tcPr>
          <w:p w:rsidR="005A06C7" w:rsidRDefault="00153A6D" w:rsidP="005D34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4" w:type="dxa"/>
          </w:tcPr>
          <w:p w:rsidR="00153A6D" w:rsidRDefault="00153A6D" w:rsidP="00153A6D">
            <w:pPr>
              <w:pStyle w:val="a7"/>
              <w:jc w:val="both"/>
            </w:pPr>
            <w:r>
              <w:rPr>
                <w:b/>
              </w:rPr>
              <w:t xml:space="preserve">Лекция 10. </w:t>
            </w:r>
            <w:r>
              <w:t xml:space="preserve">Моделирование задач астрофизики. </w:t>
            </w:r>
            <w:proofErr w:type="spellStart"/>
            <w:r>
              <w:t>Комптонизация</w:t>
            </w:r>
            <w:proofErr w:type="spellEnd"/>
            <w:r>
              <w:t xml:space="preserve">. Комптоновский  эффект. Комптоновское поглощение и рассеяние. </w:t>
            </w:r>
          </w:p>
          <w:p w:rsidR="005A06C7" w:rsidRDefault="00153A6D" w:rsidP="00153A6D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 Практическое </w:t>
            </w:r>
            <w:r>
              <w:rPr>
                <w:b/>
              </w:rPr>
              <w:t xml:space="preserve">занятие 10. </w:t>
            </w:r>
            <w:r w:rsidRPr="005A06C7">
              <w:t>Пример</w:t>
            </w:r>
            <w:r>
              <w:t>ы</w:t>
            </w:r>
            <w:r w:rsidRPr="005A06C7">
              <w:t xml:space="preserve"> </w:t>
            </w:r>
            <w:r>
              <w:t xml:space="preserve">моделирования задач </w:t>
            </w:r>
            <w:proofErr w:type="spellStart"/>
            <w:r>
              <w:lastRenderedPageBreak/>
              <w:t>комптонизации</w:t>
            </w:r>
            <w:proofErr w:type="spellEnd"/>
            <w:r>
              <w:t xml:space="preserve">.  </w:t>
            </w:r>
            <w:r>
              <w:rPr>
                <w:b/>
              </w:rPr>
              <w:t xml:space="preserve">  </w:t>
            </w:r>
          </w:p>
        </w:tc>
        <w:tc>
          <w:tcPr>
            <w:tcW w:w="720" w:type="dxa"/>
          </w:tcPr>
          <w:p w:rsidR="005A06C7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Pr="00A477CD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</w:tcPr>
          <w:p w:rsidR="005A06C7" w:rsidRPr="00062854" w:rsidRDefault="00153A6D" w:rsidP="005D345B">
            <w:pPr>
              <w:jc w:val="both"/>
            </w:pPr>
            <w:r w:rsidRPr="00062854">
              <w:t>Числен</w:t>
            </w:r>
            <w:r w:rsidR="00062854" w:rsidRPr="00062854">
              <w:t>ное моделирование задач физики на ПЭВМ.</w:t>
            </w:r>
          </w:p>
        </w:tc>
      </w:tr>
      <w:tr w:rsidR="005A06C7" w:rsidRPr="00A477CD" w:rsidTr="005D345B">
        <w:trPr>
          <w:trHeight w:val="255"/>
        </w:trPr>
        <w:tc>
          <w:tcPr>
            <w:tcW w:w="676" w:type="dxa"/>
          </w:tcPr>
          <w:p w:rsidR="005A06C7" w:rsidRDefault="00062854" w:rsidP="005D34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4004" w:type="dxa"/>
          </w:tcPr>
          <w:p w:rsidR="00062854" w:rsidRDefault="00062854" w:rsidP="00062854">
            <w:pPr>
              <w:jc w:val="both"/>
            </w:pPr>
            <w:r>
              <w:rPr>
                <w:b/>
              </w:rPr>
              <w:t xml:space="preserve">Лекция 11. </w:t>
            </w:r>
            <w:r>
              <w:t>Процесс «блуждание по сферам». Решение задачи Дирихле для уравнения Пуассона и Гельмгольца. Интегральное представление решения с помощью функции Грина для шара.</w:t>
            </w:r>
          </w:p>
          <w:p w:rsidR="00062854" w:rsidRDefault="00062854" w:rsidP="00062854">
            <w:pPr>
              <w:jc w:val="both"/>
            </w:pPr>
          </w:p>
          <w:p w:rsidR="005A06C7" w:rsidRDefault="00062854" w:rsidP="00062854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занятие 11. </w:t>
            </w:r>
            <w:r>
              <w:t>Алгоритмы моделирования процесса «блуждания по сферам».</w:t>
            </w:r>
          </w:p>
        </w:tc>
        <w:tc>
          <w:tcPr>
            <w:tcW w:w="720" w:type="dxa"/>
          </w:tcPr>
          <w:p w:rsidR="005A06C7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Pr="00A477CD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</w:tcPr>
          <w:p w:rsidR="005A06C7" w:rsidRPr="00062854" w:rsidRDefault="00062854" w:rsidP="005D345B">
            <w:pPr>
              <w:jc w:val="both"/>
            </w:pPr>
            <w:r w:rsidRPr="00062854">
              <w:t xml:space="preserve">Численная реализация алгоритма процесса «блуждания по сферам» на ПЭВМ. </w:t>
            </w:r>
          </w:p>
        </w:tc>
      </w:tr>
      <w:tr w:rsidR="005A06C7" w:rsidRPr="00A477CD" w:rsidTr="005D345B">
        <w:trPr>
          <w:trHeight w:val="255"/>
        </w:trPr>
        <w:tc>
          <w:tcPr>
            <w:tcW w:w="676" w:type="dxa"/>
          </w:tcPr>
          <w:p w:rsidR="005A06C7" w:rsidRDefault="00062854" w:rsidP="005D34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04" w:type="dxa"/>
          </w:tcPr>
          <w:p w:rsidR="00062854" w:rsidRDefault="00062854" w:rsidP="00062854">
            <w:pPr>
              <w:jc w:val="both"/>
            </w:pPr>
            <w:r>
              <w:rPr>
                <w:b/>
              </w:rPr>
              <w:t xml:space="preserve">Лекция 12. </w:t>
            </w:r>
            <w:r>
              <w:t xml:space="preserve">Моделирование цепи Маркова «блуждания по сферам» для решения задачи Дирихле для уравнения Пуассона и Гельмгольца. Нереализуемая несмещенная оценка. </w:t>
            </w:r>
          </w:p>
          <w:p w:rsidR="00062854" w:rsidRDefault="00062854" w:rsidP="00062854">
            <w:pPr>
              <w:jc w:val="both"/>
            </w:pPr>
          </w:p>
          <w:p w:rsidR="005A06C7" w:rsidRDefault="00062854" w:rsidP="00062854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занятие 12. </w:t>
            </w:r>
            <w:r>
              <w:t>Алгоритмы моделирования оценки решения задачи Дирихле для уравнения Пуассона и Гельмгольца.</w:t>
            </w:r>
          </w:p>
        </w:tc>
        <w:tc>
          <w:tcPr>
            <w:tcW w:w="720" w:type="dxa"/>
          </w:tcPr>
          <w:p w:rsidR="005A06C7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Pr="00A477CD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</w:tcPr>
          <w:p w:rsidR="005A06C7" w:rsidRPr="00A477CD" w:rsidRDefault="00062854" w:rsidP="005D345B">
            <w:pPr>
              <w:jc w:val="both"/>
              <w:rPr>
                <w:b/>
              </w:rPr>
            </w:pPr>
            <w:r w:rsidRPr="00062854">
              <w:t xml:space="preserve">Численная реализация </w:t>
            </w:r>
            <w:proofErr w:type="gramStart"/>
            <w:r w:rsidRPr="00062854">
              <w:t>алгоритма</w:t>
            </w:r>
            <w:r>
              <w:t xml:space="preserve"> моделирования оценки решения задачи Дирихле</w:t>
            </w:r>
            <w:proofErr w:type="gramEnd"/>
            <w:r>
              <w:t xml:space="preserve"> для уравнения Пуассона и Гельмгольца на ПЭВМ.</w:t>
            </w:r>
          </w:p>
        </w:tc>
      </w:tr>
      <w:tr w:rsidR="005A06C7" w:rsidRPr="00A477CD" w:rsidTr="005D345B">
        <w:trPr>
          <w:trHeight w:val="255"/>
        </w:trPr>
        <w:tc>
          <w:tcPr>
            <w:tcW w:w="676" w:type="dxa"/>
          </w:tcPr>
          <w:p w:rsidR="005A06C7" w:rsidRDefault="00062854" w:rsidP="005D34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04" w:type="dxa"/>
          </w:tcPr>
          <w:p w:rsidR="00062854" w:rsidRDefault="00062854" w:rsidP="00062854">
            <w:pPr>
              <w:jc w:val="both"/>
            </w:pPr>
            <w:r>
              <w:rPr>
                <w:b/>
              </w:rPr>
              <w:t xml:space="preserve">Лекция 13. </w:t>
            </w:r>
            <w:r>
              <w:t xml:space="preserve">Реализуемая  </w:t>
            </w:r>
            <w:r>
              <w:rPr>
                <w:position w:val="-6"/>
              </w:rPr>
              <w:object w:dxaOrig="420" w:dyaOrig="240">
                <v:shape id="_x0000_i1030" type="#_x0000_t75" style="width:20.95pt;height:11.7pt" o:ole="" fillcolor="window">
                  <v:imagedata r:id="rId14" o:title=""/>
                </v:shape>
                <o:OLEObject Type="Embed" ProgID="Equation.3" ShapeID="_x0000_i1030" DrawAspect="Content" ObjectID="_1465805254" r:id="rId15"/>
              </w:object>
            </w:r>
            <w:r>
              <w:t>смещенная оценка. Оценка правой части интегрального уравнения по одному случайному «узлу».</w:t>
            </w:r>
          </w:p>
          <w:p w:rsidR="00062854" w:rsidRDefault="00062854" w:rsidP="00062854">
            <w:pPr>
              <w:jc w:val="both"/>
            </w:pPr>
          </w:p>
          <w:p w:rsidR="005A06C7" w:rsidRDefault="00062854" w:rsidP="00062854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занятие 13. </w:t>
            </w:r>
            <w:r>
              <w:t xml:space="preserve">Алгоритмы моделирования </w:t>
            </w:r>
            <w:r w:rsidR="00AC48E4">
              <w:rPr>
                <w:position w:val="-6"/>
              </w:rPr>
              <w:object w:dxaOrig="420" w:dyaOrig="240">
                <v:shape id="_x0000_i1031" type="#_x0000_t75" style="width:20.95pt;height:11.7pt" o:ole="" fillcolor="window">
                  <v:imagedata r:id="rId14" o:title=""/>
                </v:shape>
                <o:OLEObject Type="Embed" ProgID="Equation.3" ShapeID="_x0000_i1031" DrawAspect="Content" ObjectID="_1465805255" r:id="rId16"/>
              </w:object>
            </w:r>
            <w:r w:rsidR="00AC48E4">
              <w:t xml:space="preserve">смещенной </w:t>
            </w:r>
            <w:r>
              <w:t>оценки решения задачи Дирихле для уравнения Пуассона и Гельмгольца.</w:t>
            </w:r>
          </w:p>
        </w:tc>
        <w:tc>
          <w:tcPr>
            <w:tcW w:w="720" w:type="dxa"/>
          </w:tcPr>
          <w:p w:rsidR="005A06C7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Pr="00A477CD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</w:tcPr>
          <w:p w:rsidR="005A06C7" w:rsidRPr="00A477CD" w:rsidRDefault="00AC48E4" w:rsidP="005D345B">
            <w:pPr>
              <w:jc w:val="both"/>
              <w:rPr>
                <w:b/>
              </w:rPr>
            </w:pPr>
            <w:r w:rsidRPr="00062854">
              <w:t xml:space="preserve">Численная реализация </w:t>
            </w:r>
            <w:proofErr w:type="gramStart"/>
            <w:r w:rsidRPr="00062854">
              <w:t>алгоритма</w:t>
            </w:r>
            <w:r>
              <w:t xml:space="preserve"> моделирования </w:t>
            </w:r>
            <w:r>
              <w:rPr>
                <w:position w:val="-6"/>
              </w:rPr>
              <w:object w:dxaOrig="420" w:dyaOrig="240">
                <v:shape id="_x0000_i1032" type="#_x0000_t75" style="width:20.95pt;height:11.7pt" o:ole="" fillcolor="window">
                  <v:imagedata r:id="rId14" o:title=""/>
                </v:shape>
                <o:OLEObject Type="Embed" ProgID="Equation.3" ShapeID="_x0000_i1032" DrawAspect="Content" ObjectID="_1465805256" r:id="rId17"/>
              </w:object>
            </w:r>
            <w:r>
              <w:t>смещенной оценки решения задачи Дирихле</w:t>
            </w:r>
            <w:proofErr w:type="gramEnd"/>
            <w:r>
              <w:t xml:space="preserve"> для уравнения Пуассона и Гельмгольца на ПЭВМ.</w:t>
            </w:r>
          </w:p>
        </w:tc>
      </w:tr>
      <w:tr w:rsidR="005A06C7" w:rsidRPr="00A477CD" w:rsidTr="005D345B">
        <w:trPr>
          <w:trHeight w:val="255"/>
        </w:trPr>
        <w:tc>
          <w:tcPr>
            <w:tcW w:w="676" w:type="dxa"/>
          </w:tcPr>
          <w:p w:rsidR="005A06C7" w:rsidRDefault="00AC48E4" w:rsidP="005D34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04" w:type="dxa"/>
          </w:tcPr>
          <w:p w:rsidR="00AC48E4" w:rsidRDefault="00AC48E4" w:rsidP="00AC48E4">
            <w:pPr>
              <w:jc w:val="both"/>
            </w:pPr>
            <w:r>
              <w:rPr>
                <w:b/>
              </w:rPr>
              <w:t xml:space="preserve">Лекция 14. </w:t>
            </w:r>
            <w:r>
              <w:t xml:space="preserve">Теорема о равномерно ограниченности дисперсии случайной величины  </w:t>
            </w:r>
            <w:r>
              <w:rPr>
                <w:position w:val="-12"/>
              </w:rPr>
              <w:object w:dxaOrig="300" w:dyaOrig="380">
                <v:shape id="_x0000_i1033" type="#_x0000_t75" style="width:15.05pt;height:19.25pt" o:ole="" fillcolor="window">
                  <v:imagedata r:id="rId18" o:title=""/>
                </v:shape>
                <o:OLEObject Type="Embed" ProgID="Equation.3" ShapeID="_x0000_i1033" DrawAspect="Content" ObjectID="_1465805257" r:id="rId19"/>
              </w:object>
            </w:r>
            <w:r>
              <w:t xml:space="preserve">. Оценка производных от решения задачи Дирихле для уравнения Пуассона. </w:t>
            </w:r>
          </w:p>
          <w:p w:rsidR="00AC48E4" w:rsidRDefault="00AC48E4" w:rsidP="00AC48E4">
            <w:pPr>
              <w:jc w:val="both"/>
            </w:pPr>
          </w:p>
          <w:p w:rsidR="005A06C7" w:rsidRDefault="00AC48E4" w:rsidP="00AC48E4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занятие 14. </w:t>
            </w:r>
            <w:r>
              <w:t>Алгоритмы моделирования оценки производных от решения задачи Дирихле для уравнения Пуассона.</w:t>
            </w:r>
          </w:p>
        </w:tc>
        <w:tc>
          <w:tcPr>
            <w:tcW w:w="720" w:type="dxa"/>
          </w:tcPr>
          <w:p w:rsidR="005A06C7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Pr="00A477CD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</w:tcPr>
          <w:p w:rsidR="005A06C7" w:rsidRPr="00A477CD" w:rsidRDefault="00AC48E4" w:rsidP="00AC48E4">
            <w:pPr>
              <w:jc w:val="both"/>
              <w:rPr>
                <w:b/>
              </w:rPr>
            </w:pPr>
            <w:r w:rsidRPr="00062854">
              <w:t xml:space="preserve">Численная реализация </w:t>
            </w:r>
            <w:r>
              <w:t>алгоритма моделирования оценки производных от решения задачи Дирихле для уравнения Пуассона на ПЭВМ.</w:t>
            </w:r>
          </w:p>
        </w:tc>
      </w:tr>
      <w:tr w:rsidR="005A06C7" w:rsidRPr="00A477CD" w:rsidTr="005D345B">
        <w:trPr>
          <w:trHeight w:val="255"/>
        </w:trPr>
        <w:tc>
          <w:tcPr>
            <w:tcW w:w="676" w:type="dxa"/>
          </w:tcPr>
          <w:p w:rsidR="005A06C7" w:rsidRDefault="00AC48E4" w:rsidP="005D34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04" w:type="dxa"/>
          </w:tcPr>
          <w:p w:rsidR="00AC48E4" w:rsidRDefault="00AC48E4" w:rsidP="00AC48E4">
            <w:pPr>
              <w:jc w:val="both"/>
            </w:pPr>
            <w:r>
              <w:rPr>
                <w:b/>
              </w:rPr>
              <w:t xml:space="preserve">Лекция 15. </w:t>
            </w:r>
            <w:r>
              <w:t>Алгоритм численного моделирования некоторых случайных величин – оценок интегралов входящих в правую часть интегрального уравнения по одному случайному узлу. Оценка производных от решения по параметру.</w:t>
            </w:r>
          </w:p>
          <w:p w:rsidR="00AC48E4" w:rsidRDefault="00AC48E4" w:rsidP="00AC48E4">
            <w:pPr>
              <w:jc w:val="both"/>
            </w:pPr>
            <w:r>
              <w:t xml:space="preserve"> </w:t>
            </w:r>
          </w:p>
          <w:p w:rsidR="005A06C7" w:rsidRDefault="00AC48E4" w:rsidP="00AC48E4">
            <w:pPr>
              <w:jc w:val="both"/>
              <w:rPr>
                <w:b/>
              </w:rPr>
            </w:pPr>
            <w:r w:rsidRPr="00A477CD">
              <w:rPr>
                <w:b/>
              </w:rPr>
              <w:t xml:space="preserve">Практическое </w:t>
            </w:r>
            <w:r>
              <w:rPr>
                <w:b/>
              </w:rPr>
              <w:t xml:space="preserve">занятие 15. </w:t>
            </w:r>
            <w:r>
              <w:t xml:space="preserve">Алгоритмы моделирования оценки производных от решения задачи </w:t>
            </w:r>
            <w:r>
              <w:lastRenderedPageBreak/>
              <w:t xml:space="preserve">Дирихле для уравнения Гельмгольца по параметру. </w:t>
            </w:r>
          </w:p>
        </w:tc>
        <w:tc>
          <w:tcPr>
            <w:tcW w:w="720" w:type="dxa"/>
          </w:tcPr>
          <w:p w:rsidR="005A06C7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Default="00AC48E4" w:rsidP="00AC48E4">
            <w:pPr>
              <w:jc w:val="center"/>
              <w:rPr>
                <w:b/>
              </w:rPr>
            </w:pPr>
          </w:p>
          <w:p w:rsidR="00AC48E4" w:rsidRPr="00A477CD" w:rsidRDefault="00AC48E4" w:rsidP="00AC48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</w:tcPr>
          <w:p w:rsidR="005A06C7" w:rsidRPr="00A477CD" w:rsidRDefault="00AC48E4" w:rsidP="00AC48E4">
            <w:pPr>
              <w:jc w:val="both"/>
              <w:rPr>
                <w:b/>
              </w:rPr>
            </w:pPr>
            <w:r>
              <w:t xml:space="preserve">Численная реализация алгоритма моделирования оценки производных от решения задачи Дирихле для уравнения Гельмгольца по параметру на ПЭВМ. </w:t>
            </w:r>
          </w:p>
        </w:tc>
      </w:tr>
      <w:tr w:rsidR="005A06C7" w:rsidRPr="00A477CD" w:rsidTr="005D345B">
        <w:trPr>
          <w:trHeight w:val="255"/>
        </w:trPr>
        <w:tc>
          <w:tcPr>
            <w:tcW w:w="676" w:type="dxa"/>
          </w:tcPr>
          <w:p w:rsidR="005A06C7" w:rsidRDefault="007258EA" w:rsidP="005D34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004" w:type="dxa"/>
          </w:tcPr>
          <w:p w:rsidR="005A06C7" w:rsidRDefault="007258EA" w:rsidP="00431763">
            <w:pPr>
              <w:jc w:val="both"/>
              <w:rPr>
                <w:b/>
              </w:rPr>
            </w:pPr>
            <w:r>
              <w:rPr>
                <w:b/>
              </w:rPr>
              <w:t xml:space="preserve">РК 2. Контрольная работа 2. </w:t>
            </w:r>
          </w:p>
        </w:tc>
        <w:tc>
          <w:tcPr>
            <w:tcW w:w="720" w:type="dxa"/>
          </w:tcPr>
          <w:p w:rsidR="005A06C7" w:rsidRPr="00A477CD" w:rsidRDefault="007258EA" w:rsidP="007258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0" w:type="dxa"/>
          </w:tcPr>
          <w:p w:rsidR="005A06C7" w:rsidRPr="00A477CD" w:rsidRDefault="007258EA" w:rsidP="005D345B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Прием численных результатов. </w:t>
            </w:r>
          </w:p>
        </w:tc>
      </w:tr>
    </w:tbl>
    <w:p w:rsidR="002E469B" w:rsidRPr="00A477CD" w:rsidRDefault="002E469B" w:rsidP="002E469B">
      <w:pPr>
        <w:jc w:val="both"/>
        <w:rPr>
          <w:b/>
        </w:rPr>
      </w:pPr>
    </w:p>
    <w:p w:rsidR="002E469B" w:rsidRPr="000A2E09" w:rsidRDefault="002E469B" w:rsidP="000A2E09">
      <w:pPr>
        <w:jc w:val="both"/>
      </w:pPr>
      <w:r w:rsidRPr="00A477CD">
        <w:rPr>
          <w:b/>
        </w:rPr>
        <w:t xml:space="preserve">Ключевые понятия дисциплины в системе знаний и компетенций: </w:t>
      </w:r>
      <w:r w:rsidR="000A2E09" w:rsidRPr="000A2E09">
        <w:t xml:space="preserve">Численные методы Монте – Карло. </w:t>
      </w:r>
      <w:r w:rsidR="000A2E09">
        <w:t xml:space="preserve">Теория вероятностей и математическая статистика. Оценка параметров распределения. Моделирование распределений. Числовые характеристики случайных величин. Цепи Маркова. Система массового обслуживания. </w:t>
      </w:r>
    </w:p>
    <w:p w:rsidR="007258EA" w:rsidRDefault="007258EA" w:rsidP="002E469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2E469B" w:rsidRPr="00A477CD" w:rsidRDefault="002E469B" w:rsidP="002E469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2E469B" w:rsidRDefault="002E469B" w:rsidP="002E469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</w:p>
    <w:p w:rsidR="007258EA" w:rsidRPr="00CA2EAE" w:rsidRDefault="007258EA" w:rsidP="007258EA">
      <w:pPr>
        <w:numPr>
          <w:ilvl w:val="0"/>
          <w:numId w:val="1"/>
        </w:numPr>
      </w:pPr>
      <w:r w:rsidRPr="00CA2EAE">
        <w:t xml:space="preserve">С. М. Ермаков. Метод Монте – Карло и смежные вопросы. Изд. 2 – е, </w:t>
      </w:r>
      <w:proofErr w:type="spellStart"/>
      <w:r w:rsidRPr="00CA2EAE">
        <w:t>дополн</w:t>
      </w:r>
      <w:proofErr w:type="spellEnd"/>
      <w:r w:rsidRPr="00CA2EAE">
        <w:t>., М., Наука, 1975.</w:t>
      </w:r>
    </w:p>
    <w:p w:rsidR="007258EA" w:rsidRPr="00CA2EAE" w:rsidRDefault="007258EA" w:rsidP="007258EA">
      <w:pPr>
        <w:numPr>
          <w:ilvl w:val="0"/>
          <w:numId w:val="1"/>
        </w:numPr>
      </w:pPr>
      <w:r w:rsidRPr="00CA2EAE">
        <w:t>С. М. Ермаков, Г.А. Михайлов. Статистическое моделирование. М., Наука, 1982.</w:t>
      </w:r>
    </w:p>
    <w:p w:rsidR="007258EA" w:rsidRPr="00CA2EAE" w:rsidRDefault="007258EA" w:rsidP="007258EA">
      <w:pPr>
        <w:numPr>
          <w:ilvl w:val="0"/>
          <w:numId w:val="1"/>
        </w:numPr>
      </w:pPr>
      <w:r w:rsidRPr="00CA2EAE">
        <w:t>И.М. Соболь. Численные методы Монте – Карло. М., Наука, 1973.</w:t>
      </w:r>
    </w:p>
    <w:p w:rsidR="007258EA" w:rsidRPr="00CA2EAE" w:rsidRDefault="007258EA" w:rsidP="007258EA">
      <w:pPr>
        <w:numPr>
          <w:ilvl w:val="0"/>
          <w:numId w:val="1"/>
        </w:numPr>
      </w:pPr>
      <w:r w:rsidRPr="00CA2EAE">
        <w:t xml:space="preserve">И.М. Соболь. Метод Монте – Карло. Изд. 4 – е, </w:t>
      </w:r>
      <w:proofErr w:type="spellStart"/>
      <w:r w:rsidRPr="00CA2EAE">
        <w:t>дополн</w:t>
      </w:r>
      <w:proofErr w:type="spellEnd"/>
      <w:r w:rsidRPr="00CA2EAE">
        <w:t xml:space="preserve">., </w:t>
      </w:r>
      <w:proofErr w:type="spellStart"/>
      <w:r w:rsidRPr="00CA2EAE">
        <w:t>перераб</w:t>
      </w:r>
      <w:proofErr w:type="spellEnd"/>
      <w:r w:rsidRPr="00CA2EAE">
        <w:t>. М., Наука, 1985.</w:t>
      </w:r>
    </w:p>
    <w:p w:rsidR="007258EA" w:rsidRPr="00CA2EAE" w:rsidRDefault="007258EA" w:rsidP="007258EA">
      <w:pPr>
        <w:numPr>
          <w:ilvl w:val="0"/>
          <w:numId w:val="1"/>
        </w:numPr>
      </w:pPr>
      <w:r w:rsidRPr="00CA2EAE">
        <w:t xml:space="preserve">Б.С. </w:t>
      </w:r>
      <w:proofErr w:type="spellStart"/>
      <w:r w:rsidRPr="00CA2EAE">
        <w:t>Елепов</w:t>
      </w:r>
      <w:proofErr w:type="spellEnd"/>
      <w:r w:rsidRPr="00CA2EAE">
        <w:t xml:space="preserve">, А.А. </w:t>
      </w:r>
      <w:proofErr w:type="spellStart"/>
      <w:r w:rsidRPr="00CA2EAE">
        <w:t>Кронберг</w:t>
      </w:r>
      <w:proofErr w:type="spellEnd"/>
      <w:r w:rsidRPr="00CA2EAE">
        <w:t xml:space="preserve">, Г.А. Михайлов, К.К. </w:t>
      </w:r>
      <w:proofErr w:type="spellStart"/>
      <w:r w:rsidRPr="00CA2EAE">
        <w:t>Сабельфельд</w:t>
      </w:r>
      <w:proofErr w:type="spellEnd"/>
      <w:r w:rsidRPr="00CA2EAE">
        <w:t>. Решение краевых задач методом Монте – Карло. Новосибирск, Наука, 1980.</w:t>
      </w:r>
    </w:p>
    <w:p w:rsidR="007258EA" w:rsidRPr="00CA2EAE" w:rsidRDefault="007258EA" w:rsidP="007258EA">
      <w:pPr>
        <w:numPr>
          <w:ilvl w:val="0"/>
          <w:numId w:val="1"/>
        </w:numPr>
      </w:pPr>
      <w:r w:rsidRPr="00CA2EAE">
        <w:t xml:space="preserve">С.М. Ермаков, В.В. </w:t>
      </w:r>
      <w:proofErr w:type="spellStart"/>
      <w:r w:rsidRPr="00CA2EAE">
        <w:t>Некруткин</w:t>
      </w:r>
      <w:proofErr w:type="spellEnd"/>
      <w:r w:rsidRPr="00CA2EAE">
        <w:t xml:space="preserve">, А.С. </w:t>
      </w:r>
      <w:proofErr w:type="spellStart"/>
      <w:r w:rsidRPr="00CA2EAE">
        <w:t>Сипин</w:t>
      </w:r>
      <w:proofErr w:type="spellEnd"/>
      <w:r w:rsidRPr="00CA2EAE">
        <w:t>. Случайные процессы для решения классических уравнений математической физики. М., Наука, 1984.</w:t>
      </w:r>
    </w:p>
    <w:p w:rsidR="007258EA" w:rsidRPr="00CA2EAE" w:rsidRDefault="007258EA" w:rsidP="007258EA">
      <w:pPr>
        <w:numPr>
          <w:ilvl w:val="0"/>
          <w:numId w:val="1"/>
        </w:numPr>
      </w:pPr>
      <w:r w:rsidRPr="00CA2EAE">
        <w:t>Г.А. Михайлов. Оптимизация весовых методов Монте – Карло. М., Наука, 1987.</w:t>
      </w:r>
    </w:p>
    <w:p w:rsidR="007258EA" w:rsidRPr="00CA2EAE" w:rsidRDefault="007258EA" w:rsidP="007258EA">
      <w:pPr>
        <w:numPr>
          <w:ilvl w:val="0"/>
          <w:numId w:val="1"/>
        </w:numPr>
      </w:pPr>
      <w:r w:rsidRPr="00CA2EAE">
        <w:t>К.К. Шакенов. Методы Монте – Карло и их приложение. Методическая разработка. Алматы, 1993.</w:t>
      </w:r>
    </w:p>
    <w:p w:rsidR="007258EA" w:rsidRPr="00CA2EAE" w:rsidRDefault="007258EA" w:rsidP="007258EA">
      <w:pPr>
        <w:numPr>
          <w:ilvl w:val="0"/>
          <w:numId w:val="1"/>
        </w:numPr>
      </w:pPr>
      <w:r w:rsidRPr="00CA2EAE">
        <w:t xml:space="preserve">Ш. </w:t>
      </w:r>
      <w:proofErr w:type="spellStart"/>
      <w:r w:rsidRPr="00CA2EAE">
        <w:t>Смагулов</w:t>
      </w:r>
      <w:proofErr w:type="spellEnd"/>
      <w:r w:rsidRPr="00CA2EAE">
        <w:t>, К.К. Шакенов. Методы Монте – Карло в задачах гидродинамики и фильтрации. Алматы, Казак университет</w:t>
      </w:r>
      <w:proofErr w:type="gramStart"/>
      <w:r w:rsidRPr="00CA2EAE">
        <w:rPr>
          <w:lang w:val="en-US"/>
        </w:rPr>
        <w:t>i</w:t>
      </w:r>
      <w:proofErr w:type="gramEnd"/>
      <w:r w:rsidRPr="00CA2EAE">
        <w:t>, 1999.</w:t>
      </w:r>
    </w:p>
    <w:p w:rsidR="007258EA" w:rsidRDefault="007258EA" w:rsidP="007258EA">
      <w:pPr>
        <w:rPr>
          <w:lang w:val="en-US"/>
        </w:rPr>
      </w:pPr>
    </w:p>
    <w:p w:rsidR="002E469B" w:rsidRDefault="002E469B" w:rsidP="002E469B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</w:p>
    <w:p w:rsidR="00CA2EAE" w:rsidRPr="00CA2EAE" w:rsidRDefault="00CA2EAE" w:rsidP="00CA2EAE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 xml:space="preserve">1.  </w:t>
      </w:r>
      <w:r w:rsidRPr="00CA2EAE">
        <w:rPr>
          <w:lang w:val="en-US"/>
        </w:rPr>
        <w:t>KANBOOK.pdf</w:t>
      </w:r>
    </w:p>
    <w:p w:rsidR="00CA2EAE" w:rsidRPr="000B12FA" w:rsidRDefault="00CA2EAE" w:rsidP="00CA2EAE">
      <w:pPr>
        <w:rPr>
          <w:lang w:val="en-US"/>
        </w:rPr>
      </w:pPr>
      <w:r w:rsidRPr="00CA2EAE">
        <w:rPr>
          <w:lang w:val="en-US"/>
        </w:rPr>
        <w:t xml:space="preserve">2. </w:t>
      </w:r>
      <w:r>
        <w:rPr>
          <w:lang w:val="en-US"/>
        </w:rPr>
        <w:t xml:space="preserve"> </w:t>
      </w:r>
      <w:r w:rsidRPr="00CA2EAE">
        <w:rPr>
          <w:lang w:val="en-US"/>
        </w:rPr>
        <w:t xml:space="preserve">Christian P. Robert, George Casella. </w:t>
      </w:r>
      <w:proofErr w:type="gramStart"/>
      <w:r w:rsidRPr="00CA2EAE">
        <w:rPr>
          <w:lang w:val="en-US"/>
        </w:rPr>
        <w:t>Monte</w:t>
      </w:r>
      <w:r w:rsidRPr="000B12FA">
        <w:rPr>
          <w:lang w:val="en-US"/>
        </w:rPr>
        <w:t xml:space="preserve"> </w:t>
      </w:r>
      <w:r w:rsidRPr="00CA2EAE">
        <w:rPr>
          <w:lang w:val="en-US"/>
        </w:rPr>
        <w:t>Carlo</w:t>
      </w:r>
      <w:r w:rsidRPr="000B12FA">
        <w:rPr>
          <w:lang w:val="en-US"/>
        </w:rPr>
        <w:t xml:space="preserve"> </w:t>
      </w:r>
      <w:r w:rsidRPr="00CA2EAE">
        <w:rPr>
          <w:lang w:val="en-US"/>
        </w:rPr>
        <w:t>Statistical</w:t>
      </w:r>
      <w:r w:rsidRPr="000B12FA">
        <w:rPr>
          <w:lang w:val="en-US"/>
        </w:rPr>
        <w:t xml:space="preserve"> </w:t>
      </w:r>
      <w:r w:rsidRPr="00CA2EAE">
        <w:rPr>
          <w:lang w:val="en-US"/>
        </w:rPr>
        <w:t>Methods</w:t>
      </w:r>
      <w:r w:rsidRPr="000B12FA">
        <w:rPr>
          <w:lang w:val="en-US"/>
        </w:rPr>
        <w:t>.</w:t>
      </w:r>
      <w:proofErr w:type="gramEnd"/>
      <w:r w:rsidRPr="000B12FA">
        <w:rPr>
          <w:lang w:val="en-US"/>
        </w:rPr>
        <w:t xml:space="preserve"> </w:t>
      </w:r>
      <w:proofErr w:type="gramStart"/>
      <w:r w:rsidRPr="00CA2EAE">
        <w:rPr>
          <w:lang w:val="en-US"/>
        </w:rPr>
        <w:t>Second</w:t>
      </w:r>
      <w:r w:rsidRPr="000B12FA">
        <w:rPr>
          <w:lang w:val="en-US"/>
        </w:rPr>
        <w:t xml:space="preserve"> </w:t>
      </w:r>
      <w:r w:rsidRPr="00CA2EAE">
        <w:rPr>
          <w:lang w:val="en-US"/>
        </w:rPr>
        <w:t>Edition</w:t>
      </w:r>
      <w:r w:rsidRPr="000B12FA">
        <w:rPr>
          <w:lang w:val="en-US"/>
        </w:rPr>
        <w:t>.</w:t>
      </w:r>
      <w:proofErr w:type="gramEnd"/>
      <w:r w:rsidRPr="000B12FA">
        <w:rPr>
          <w:lang w:val="en-US"/>
        </w:rPr>
        <w:t xml:space="preserve"> </w:t>
      </w:r>
      <w:proofErr w:type="gramStart"/>
      <w:r w:rsidRPr="00CA2EAE">
        <w:rPr>
          <w:lang w:val="en-US"/>
        </w:rPr>
        <w:t>Springer</w:t>
      </w:r>
      <w:r w:rsidRPr="000B12FA">
        <w:rPr>
          <w:lang w:val="en-US"/>
        </w:rPr>
        <w:t>.</w:t>
      </w:r>
      <w:proofErr w:type="gramEnd"/>
      <w:r w:rsidRPr="000B12FA">
        <w:rPr>
          <w:lang w:val="en-US"/>
        </w:rPr>
        <w:t xml:space="preserve"> 2004.  </w:t>
      </w:r>
    </w:p>
    <w:p w:rsidR="00CA2EAE" w:rsidRPr="00F82F26" w:rsidRDefault="00CA2EAE" w:rsidP="00CA2EAE">
      <w:pPr>
        <w:jc w:val="both"/>
        <w:rPr>
          <w:lang w:val="kk-KZ"/>
        </w:rPr>
      </w:pPr>
      <w:r w:rsidRPr="000B12FA">
        <w:rPr>
          <w:lang w:val="en-US"/>
        </w:rPr>
        <w:t xml:space="preserve">3. </w:t>
      </w:r>
      <w:r w:rsidRPr="00F82F26">
        <w:rPr>
          <w:lang w:val="kk-KZ"/>
        </w:rPr>
        <w:t xml:space="preserve">Шакенов Қ.Қ. Есептеу математикасы әдістері. Лекциялар курсы. Оқу құралы. «Print S» баспасы.   Алматы, 2009 ж. 193 бет. </w:t>
      </w:r>
    </w:p>
    <w:p w:rsidR="00CA2EAE" w:rsidRPr="00CA2EAE" w:rsidRDefault="00CA2EAE" w:rsidP="00CA2EAE"/>
    <w:p w:rsidR="002E469B" w:rsidRPr="00CA2EAE" w:rsidRDefault="002E469B" w:rsidP="002E469B"/>
    <w:p w:rsidR="002E469B" w:rsidRPr="00A477CD" w:rsidRDefault="002E469B" w:rsidP="002E469B">
      <w:pPr>
        <w:rPr>
          <w:b/>
        </w:rPr>
      </w:pPr>
      <w:r w:rsidRPr="00A477CD">
        <w:rPr>
          <w:b/>
          <w:bCs/>
        </w:rPr>
        <w:t>Задания и м</w:t>
      </w:r>
      <w:r w:rsidRPr="00A477CD">
        <w:rPr>
          <w:b/>
        </w:rPr>
        <w:t>етодические рекомендации по СРС / СРСП</w:t>
      </w:r>
      <w:r w:rsidRPr="00A477CD">
        <w:t>.</w:t>
      </w:r>
    </w:p>
    <w:p w:rsidR="002E469B" w:rsidRPr="00A477CD" w:rsidRDefault="002E469B" w:rsidP="002E469B">
      <w:pPr>
        <w:rPr>
          <w:b/>
        </w:rPr>
      </w:pPr>
    </w:p>
    <w:p w:rsidR="002E469B" w:rsidRPr="00A477CD" w:rsidRDefault="002E469B" w:rsidP="002E469B">
      <w:pPr>
        <w:jc w:val="both"/>
        <w:rPr>
          <w:b/>
        </w:rPr>
      </w:pPr>
      <w:r w:rsidRPr="00A477CD">
        <w:rPr>
          <w:b/>
        </w:rPr>
        <w:t>Формы контроля знаний и компетенций:</w:t>
      </w:r>
    </w:p>
    <w:p w:rsidR="002E469B" w:rsidRPr="00A477CD" w:rsidRDefault="002E469B" w:rsidP="002E469B">
      <w:pPr>
        <w:jc w:val="both"/>
        <w:rPr>
          <w:i/>
        </w:rPr>
      </w:pPr>
      <w:r w:rsidRPr="00A477CD">
        <w:t xml:space="preserve">Контрольные работы: </w:t>
      </w:r>
      <w:r w:rsidR="000A2E09">
        <w:t>2</w:t>
      </w:r>
      <w:r w:rsidRPr="00A477CD">
        <w:t xml:space="preserve"> работ</w:t>
      </w:r>
      <w:r w:rsidR="000A2E09">
        <w:t>ы</w:t>
      </w:r>
      <w:r w:rsidRPr="00A477CD">
        <w:t xml:space="preserve"> в семестр</w:t>
      </w:r>
      <w:r w:rsidR="000A2E09">
        <w:t>е</w:t>
      </w:r>
      <w:r w:rsidRPr="00A477CD">
        <w:rPr>
          <w:i/>
        </w:rPr>
        <w:t>.</w:t>
      </w:r>
    </w:p>
    <w:p w:rsidR="007258EA" w:rsidRDefault="002E469B" w:rsidP="002E469B">
      <w:pPr>
        <w:jc w:val="both"/>
        <w:rPr>
          <w:i/>
        </w:rPr>
      </w:pPr>
      <w:r w:rsidRPr="00A477CD">
        <w:t xml:space="preserve">СРС: </w:t>
      </w:r>
      <w:r w:rsidRPr="00A477CD">
        <w:rPr>
          <w:i/>
        </w:rPr>
        <w:t>индивидуальные задания</w:t>
      </w:r>
      <w:r w:rsidR="000A2E09">
        <w:rPr>
          <w:i/>
        </w:rPr>
        <w:t xml:space="preserve"> с обязательной реализацией на ПЭВМ</w:t>
      </w:r>
      <w:r w:rsidR="007258EA">
        <w:rPr>
          <w:i/>
        </w:rPr>
        <w:t xml:space="preserve">. </w:t>
      </w:r>
    </w:p>
    <w:p w:rsidR="002E469B" w:rsidRPr="007258EA" w:rsidRDefault="002E469B" w:rsidP="002E469B">
      <w:pPr>
        <w:jc w:val="both"/>
        <w:rPr>
          <w:i/>
        </w:rPr>
      </w:pPr>
      <w:r w:rsidRPr="00A477CD">
        <w:t xml:space="preserve">РК: </w:t>
      </w:r>
      <w:r w:rsidR="000A2E09">
        <w:t xml:space="preserve">2 </w:t>
      </w:r>
      <w:proofErr w:type="gramStart"/>
      <w:r w:rsidR="000A2E09">
        <w:t>рубежных</w:t>
      </w:r>
      <w:proofErr w:type="gramEnd"/>
      <w:r w:rsidR="000A2E09">
        <w:t xml:space="preserve"> контроля. </w:t>
      </w:r>
    </w:p>
    <w:p w:rsidR="002E469B" w:rsidRPr="00A477CD" w:rsidRDefault="002E469B" w:rsidP="002E469B">
      <w:pPr>
        <w:jc w:val="both"/>
      </w:pPr>
      <w:r w:rsidRPr="00A477CD">
        <w:t>Промежуточный контроль: экзамен в период экзаменационной сессии.</w:t>
      </w:r>
    </w:p>
    <w:p w:rsidR="002E469B" w:rsidRPr="00A477CD" w:rsidRDefault="002E469B" w:rsidP="002E469B">
      <w:pPr>
        <w:jc w:val="both"/>
      </w:pPr>
    </w:p>
    <w:p w:rsidR="002E469B" w:rsidRPr="00A477CD" w:rsidRDefault="002E469B" w:rsidP="002E469B">
      <w:pPr>
        <w:jc w:val="both"/>
        <w:rPr>
          <w:b/>
        </w:rPr>
      </w:pPr>
      <w:r w:rsidRPr="00A477CD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2E469B" w:rsidRPr="00A477CD" w:rsidRDefault="002E469B" w:rsidP="002E469B">
      <w:pPr>
        <w:jc w:val="both"/>
      </w:pPr>
      <w:r w:rsidRPr="00A477CD">
        <w:t xml:space="preserve">Консультации по дисциплинам модуля можно получить во время </w:t>
      </w:r>
      <w:proofErr w:type="gramStart"/>
      <w:r w:rsidRPr="00A477CD">
        <w:t>офис-часов</w:t>
      </w:r>
      <w:proofErr w:type="gramEnd"/>
      <w:r w:rsidRPr="00A477CD">
        <w:t xml:space="preserve"> преподавателя (СРСП).</w:t>
      </w:r>
    </w:p>
    <w:p w:rsidR="002E469B" w:rsidRPr="00A477CD" w:rsidRDefault="002E469B" w:rsidP="002E469B">
      <w:pPr>
        <w:jc w:val="both"/>
        <w:rPr>
          <w:b/>
          <w:i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2E469B" w:rsidRPr="00A477CD" w:rsidTr="005D345B">
        <w:tc>
          <w:tcPr>
            <w:tcW w:w="5220" w:type="dxa"/>
          </w:tcPr>
          <w:p w:rsidR="002E469B" w:rsidRPr="00A477CD" w:rsidRDefault="002E469B" w:rsidP="000A2E09"/>
        </w:tc>
        <w:tc>
          <w:tcPr>
            <w:tcW w:w="900" w:type="dxa"/>
          </w:tcPr>
          <w:p w:rsidR="002E469B" w:rsidRPr="00A477CD" w:rsidRDefault="002E469B" w:rsidP="005D345B">
            <w:pPr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2E469B" w:rsidRPr="00A477CD" w:rsidRDefault="002E469B" w:rsidP="005D345B">
            <w:pPr>
              <w:jc w:val="center"/>
              <w:rPr>
                <w:i/>
              </w:rPr>
            </w:pPr>
          </w:p>
        </w:tc>
      </w:tr>
    </w:tbl>
    <w:p w:rsidR="002E469B" w:rsidRPr="00A477CD" w:rsidRDefault="002E469B" w:rsidP="002E469B">
      <w:pPr>
        <w:rPr>
          <w:b/>
          <w:lang w:val="kk-KZ"/>
        </w:rPr>
      </w:pPr>
      <w:r w:rsidRPr="00A477CD">
        <w:rPr>
          <w:b/>
        </w:rPr>
        <w:t>Форма проведения рубежных контролей</w:t>
      </w:r>
      <w:r w:rsidRPr="00A477CD">
        <w:rPr>
          <w:b/>
          <w:lang w:val="kk-KZ"/>
        </w:rPr>
        <w:t xml:space="preserve"> </w:t>
      </w:r>
      <w:r w:rsidRPr="00A477CD">
        <w:rPr>
          <w:b/>
        </w:rPr>
        <w:t>(письменно или устно) и промежуточного экзамена - в письменном виде</w:t>
      </w:r>
    </w:p>
    <w:p w:rsidR="002E469B" w:rsidRPr="00A477CD" w:rsidRDefault="002E469B" w:rsidP="002E469B">
      <w:pPr>
        <w:jc w:val="both"/>
        <w:rPr>
          <w:b/>
        </w:rPr>
      </w:pPr>
    </w:p>
    <w:p w:rsidR="002E469B" w:rsidRPr="00A477CD" w:rsidRDefault="002E469B" w:rsidP="002E469B">
      <w:pPr>
        <w:rPr>
          <w:b/>
          <w:lang w:val="en-US"/>
        </w:rPr>
      </w:pPr>
      <w:r w:rsidRPr="00A477CD">
        <w:rPr>
          <w:b/>
        </w:rPr>
        <w:t>Шкала оценки знаний:</w:t>
      </w:r>
    </w:p>
    <w:p w:rsidR="002E469B" w:rsidRPr="00A477CD" w:rsidRDefault="002E469B" w:rsidP="002E469B">
      <w:pPr>
        <w:rPr>
          <w:b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1"/>
        <w:gridCol w:w="1915"/>
        <w:gridCol w:w="1847"/>
        <w:gridCol w:w="4618"/>
      </w:tblGrid>
      <w:tr w:rsidR="002E469B" w:rsidRPr="00614D30" w:rsidTr="005D345B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9B" w:rsidRPr="00614D30" w:rsidRDefault="002E469B" w:rsidP="005D345B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9B" w:rsidRPr="00614D30" w:rsidRDefault="002E469B" w:rsidP="005D345B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9B" w:rsidRPr="00614D30" w:rsidRDefault="002E469B" w:rsidP="005D345B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%-</w:t>
            </w:r>
            <w:proofErr w:type="spellStart"/>
            <w:r w:rsidRPr="00614D30">
              <w:rPr>
                <w:rStyle w:val="s00"/>
              </w:rPr>
              <w:t>ное</w:t>
            </w:r>
            <w:proofErr w:type="spellEnd"/>
            <w:r w:rsidRPr="00614D30">
              <w:rPr>
                <w:rStyle w:val="s00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69B" w:rsidRPr="00614D30" w:rsidRDefault="002E469B" w:rsidP="005D345B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Оценка по традиционной системе</w:t>
            </w:r>
          </w:p>
        </w:tc>
      </w:tr>
      <w:tr w:rsidR="002E469B" w:rsidRPr="00614D30" w:rsidTr="005D345B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Отлично</w:t>
            </w:r>
          </w:p>
          <w:p w:rsidR="002E469B" w:rsidRPr="00614D30" w:rsidRDefault="002E469B" w:rsidP="005D345B">
            <w:pPr>
              <w:jc w:val="center"/>
              <w:rPr>
                <w:lang w:val="en-US"/>
              </w:rPr>
            </w:pPr>
            <w:r w:rsidRPr="00614D30">
              <w:rPr>
                <w:rStyle w:val="s00"/>
                <w:lang w:val="en-US"/>
              </w:rPr>
              <w:lastRenderedPageBreak/>
              <w:t xml:space="preserve"> </w:t>
            </w:r>
          </w:p>
        </w:tc>
      </w:tr>
      <w:tr w:rsidR="002E469B" w:rsidRPr="00614D30" w:rsidTr="005D345B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lastRenderedPageBreak/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69B" w:rsidRPr="00614D30" w:rsidRDefault="002E469B" w:rsidP="005D345B">
            <w:pPr>
              <w:jc w:val="center"/>
            </w:pPr>
          </w:p>
        </w:tc>
      </w:tr>
      <w:tr w:rsidR="002E469B" w:rsidRPr="00614D30" w:rsidTr="005D345B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lastRenderedPageBreak/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Хорошо</w:t>
            </w:r>
          </w:p>
          <w:p w:rsidR="002E469B" w:rsidRPr="00614D30" w:rsidRDefault="002E469B" w:rsidP="005D345B">
            <w:pPr>
              <w:jc w:val="center"/>
              <w:rPr>
                <w:lang w:val="en-US"/>
              </w:rPr>
            </w:pPr>
          </w:p>
        </w:tc>
      </w:tr>
      <w:tr w:rsidR="002E469B" w:rsidRPr="00614D30" w:rsidTr="005D345B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69B" w:rsidRPr="00614D30" w:rsidRDefault="002E469B" w:rsidP="005D345B">
            <w:pPr>
              <w:jc w:val="center"/>
            </w:pPr>
          </w:p>
        </w:tc>
      </w:tr>
      <w:tr w:rsidR="002E469B" w:rsidRPr="00614D30" w:rsidTr="005D345B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69B" w:rsidRPr="00614D30" w:rsidRDefault="002E469B" w:rsidP="005D345B">
            <w:pPr>
              <w:jc w:val="center"/>
            </w:pPr>
          </w:p>
        </w:tc>
      </w:tr>
      <w:tr w:rsidR="002E469B" w:rsidRPr="00614D30" w:rsidTr="005D345B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Удовлетворительно</w:t>
            </w:r>
          </w:p>
          <w:p w:rsidR="002E469B" w:rsidRPr="00614D30" w:rsidRDefault="002E469B" w:rsidP="005D345B">
            <w:pPr>
              <w:jc w:val="center"/>
              <w:rPr>
                <w:lang w:val="kk-KZ"/>
              </w:rPr>
            </w:pPr>
          </w:p>
        </w:tc>
      </w:tr>
      <w:tr w:rsidR="002E469B" w:rsidRPr="00614D30" w:rsidTr="005D345B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69B" w:rsidRPr="00614D30" w:rsidRDefault="002E469B" w:rsidP="005D345B">
            <w:pPr>
              <w:jc w:val="center"/>
            </w:pPr>
          </w:p>
        </w:tc>
      </w:tr>
      <w:tr w:rsidR="002E469B" w:rsidRPr="00614D30" w:rsidTr="005D345B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69B" w:rsidRPr="00614D30" w:rsidRDefault="002E469B" w:rsidP="005D345B">
            <w:pPr>
              <w:jc w:val="center"/>
            </w:pPr>
          </w:p>
        </w:tc>
      </w:tr>
      <w:tr w:rsidR="002E469B" w:rsidRPr="00614D30" w:rsidTr="005D345B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69B" w:rsidRPr="00614D30" w:rsidRDefault="002E469B" w:rsidP="005D345B">
            <w:pPr>
              <w:jc w:val="center"/>
            </w:pPr>
          </w:p>
        </w:tc>
      </w:tr>
      <w:tr w:rsidR="002E469B" w:rsidRPr="00614D30" w:rsidTr="005D345B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69B" w:rsidRPr="00614D30" w:rsidRDefault="002E469B" w:rsidP="005D345B">
            <w:pPr>
              <w:jc w:val="center"/>
            </w:pPr>
          </w:p>
        </w:tc>
      </w:tr>
      <w:tr w:rsidR="002E469B" w:rsidRPr="00614D30" w:rsidTr="005D345B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</w:pPr>
            <w:r w:rsidRPr="00614D30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Неудовлетворительно</w:t>
            </w:r>
          </w:p>
          <w:p w:rsidR="002E469B" w:rsidRPr="00614D30" w:rsidRDefault="002E469B" w:rsidP="005D345B">
            <w:pPr>
              <w:jc w:val="center"/>
              <w:rPr>
                <w:lang w:val="en-US"/>
              </w:rPr>
            </w:pPr>
          </w:p>
        </w:tc>
      </w:tr>
      <w:tr w:rsidR="002E469B" w:rsidRPr="00614D30" w:rsidTr="005D345B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I 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Incomplete</w:t>
            </w:r>
            <w:r w:rsidRPr="00614D30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«Дисциплина не завершена»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2E469B" w:rsidRPr="00614D30" w:rsidTr="005D345B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P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  <w:r w:rsidRPr="00614D30">
              <w:rPr>
                <w:b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  <w:r w:rsidRPr="00614D30">
              <w:rPr>
                <w:b/>
              </w:rPr>
              <w:t>-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«Зачтено»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2E469B" w:rsidRPr="00614D30" w:rsidTr="005D345B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NP 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(No </w:t>
            </w:r>
            <w:r w:rsidRPr="00614D30">
              <w:t>Р</w:t>
            </w:r>
            <w:r w:rsidRPr="00614D30">
              <w:rPr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b/>
              </w:rPr>
            </w:pPr>
            <w:r w:rsidRPr="00614D30">
              <w:rPr>
                <w:b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b/>
              </w:rPr>
            </w:pPr>
            <w:r w:rsidRPr="00614D30">
              <w:rPr>
                <w:b/>
              </w:rPr>
              <w:t>-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«Не зачтено»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i/>
                <w:lang w:val="kk-KZ"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  <w:r w:rsidRPr="00614D30">
              <w:t xml:space="preserve"> </w:t>
            </w:r>
          </w:p>
        </w:tc>
      </w:tr>
      <w:tr w:rsidR="002E469B" w:rsidRPr="00614D30" w:rsidTr="005D345B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W 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Withdrawal</w:t>
            </w:r>
            <w:r w:rsidRPr="00614D30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«Отказ от дисциплины»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2E469B" w:rsidRPr="00614D30" w:rsidTr="005D345B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spacing w:val="-6"/>
                <w:lang w:val="en-US"/>
              </w:rPr>
            </w:pPr>
            <w:r w:rsidRPr="00614D30">
              <w:rPr>
                <w:spacing w:val="-6"/>
                <w:lang w:val="en-US"/>
              </w:rPr>
              <w:t xml:space="preserve">AW 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spacing w:val="-6"/>
              </w:rPr>
            </w:pPr>
            <w:r w:rsidRPr="00614D30">
              <w:rPr>
                <w:spacing w:val="-6"/>
              </w:rPr>
              <w:t>Снятие с дисциплины по академическим  причинам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2E469B" w:rsidRPr="00614D30" w:rsidTr="005D345B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AU 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Audit</w:t>
            </w:r>
            <w:r w:rsidRPr="00614D30"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«Дисциплина прослушана»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2E469B" w:rsidRPr="00614D30" w:rsidTr="005D345B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proofErr w:type="spellStart"/>
            <w:r w:rsidRPr="00614D30">
              <w:t>Атт</w:t>
            </w:r>
            <w:proofErr w:type="spellEnd"/>
            <w:r w:rsidRPr="00614D30"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30-60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t>Аттестован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rPr>
                <w:lang w:val="en-US"/>
              </w:rPr>
            </w:pPr>
          </w:p>
        </w:tc>
      </w:tr>
      <w:tr w:rsidR="002E469B" w:rsidRPr="00614D30" w:rsidTr="005D345B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 xml:space="preserve">Не </w:t>
            </w:r>
            <w:proofErr w:type="spellStart"/>
            <w:r w:rsidRPr="00614D30">
              <w:t>атт</w:t>
            </w:r>
            <w:proofErr w:type="spellEnd"/>
            <w:r w:rsidRPr="00614D30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0-29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  <w:r w:rsidRPr="00614D30">
              <w:t>Не аттестован</w:t>
            </w:r>
          </w:p>
          <w:p w:rsidR="002E469B" w:rsidRPr="00614D30" w:rsidRDefault="002E469B" w:rsidP="005D345B">
            <w:pPr>
              <w:pStyle w:val="2"/>
              <w:spacing w:after="0" w:line="235" w:lineRule="auto"/>
              <w:jc w:val="center"/>
            </w:pPr>
          </w:p>
        </w:tc>
      </w:tr>
      <w:tr w:rsidR="002E469B" w:rsidRPr="00614D30" w:rsidTr="005D345B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69B" w:rsidRPr="00614D30" w:rsidRDefault="002E469B" w:rsidP="005D345B">
            <w:pPr>
              <w:pStyle w:val="a5"/>
              <w:jc w:val="center"/>
              <w:rPr>
                <w:sz w:val="24"/>
                <w:lang w:val="en-US"/>
              </w:rPr>
            </w:pPr>
            <w:r w:rsidRPr="00614D30">
              <w:rPr>
                <w:sz w:val="24"/>
              </w:rPr>
              <w:t>Повторное изучение дисциплины</w:t>
            </w:r>
          </w:p>
        </w:tc>
      </w:tr>
    </w:tbl>
    <w:p w:rsidR="002E469B" w:rsidRPr="00A477CD" w:rsidRDefault="002E469B" w:rsidP="002E469B"/>
    <w:p w:rsidR="002E469B" w:rsidRPr="00A477CD" w:rsidRDefault="002E469B" w:rsidP="002E469B"/>
    <w:p w:rsidR="002E469B" w:rsidRPr="00A477CD" w:rsidRDefault="002E469B" w:rsidP="002E469B">
      <w:pPr>
        <w:jc w:val="both"/>
        <w:rPr>
          <w:b/>
        </w:rPr>
      </w:pPr>
      <w:r w:rsidRPr="00A477CD">
        <w:rPr>
          <w:b/>
        </w:rPr>
        <w:t>Политика академического поведения и этики</w:t>
      </w:r>
    </w:p>
    <w:p w:rsidR="002E469B" w:rsidRPr="00A477CD" w:rsidRDefault="002E469B" w:rsidP="002E469B">
      <w:pPr>
        <w:jc w:val="both"/>
      </w:pPr>
      <w:r w:rsidRPr="00A477CD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2E469B" w:rsidRPr="00A477CD" w:rsidRDefault="002E469B" w:rsidP="002E469B"/>
    <w:p w:rsidR="002E469B" w:rsidRDefault="002E469B" w:rsidP="002E469B">
      <w:pPr>
        <w:rPr>
          <w:b/>
          <w:bCs/>
          <w:i/>
          <w:iCs/>
        </w:rPr>
      </w:pPr>
      <w:r w:rsidRPr="002B0BE6">
        <w:rPr>
          <w:b/>
          <w:bCs/>
          <w:i/>
          <w:iCs/>
        </w:rPr>
        <w:t xml:space="preserve">Рассмотрено на заседании кафедры </w:t>
      </w:r>
    </w:p>
    <w:p w:rsidR="002B0BE6" w:rsidRPr="002B0BE6" w:rsidRDefault="002B0BE6" w:rsidP="002E469B">
      <w:pPr>
        <w:rPr>
          <w:b/>
          <w:bCs/>
          <w:i/>
          <w:iCs/>
        </w:rPr>
      </w:pPr>
    </w:p>
    <w:p w:rsidR="002E469B" w:rsidRDefault="002E469B" w:rsidP="002E469B">
      <w:pPr>
        <w:rPr>
          <w:b/>
          <w:bCs/>
          <w:i/>
          <w:iCs/>
        </w:rPr>
      </w:pPr>
      <w:r w:rsidRPr="002B0BE6">
        <w:rPr>
          <w:b/>
          <w:bCs/>
          <w:i/>
          <w:iCs/>
        </w:rPr>
        <w:t xml:space="preserve">протокол № </w:t>
      </w:r>
      <w:r w:rsidR="002B0BE6">
        <w:rPr>
          <w:b/>
          <w:bCs/>
          <w:i/>
          <w:iCs/>
        </w:rPr>
        <w:t xml:space="preserve">         </w:t>
      </w:r>
      <w:r w:rsidRPr="002B0BE6">
        <w:rPr>
          <w:b/>
          <w:bCs/>
          <w:i/>
          <w:iCs/>
        </w:rPr>
        <w:t>от</w:t>
      </w:r>
      <w:r w:rsidR="002B0BE6">
        <w:rPr>
          <w:b/>
          <w:bCs/>
          <w:i/>
          <w:iCs/>
        </w:rPr>
        <w:t xml:space="preserve">    </w:t>
      </w:r>
      <w:r w:rsidRPr="002B0BE6">
        <w:rPr>
          <w:b/>
          <w:bCs/>
          <w:i/>
          <w:iCs/>
        </w:rPr>
        <w:t xml:space="preserve"> « </w:t>
      </w:r>
      <w:r w:rsidR="002B0BE6">
        <w:rPr>
          <w:b/>
          <w:bCs/>
          <w:i/>
          <w:iCs/>
        </w:rPr>
        <w:t xml:space="preserve">    </w:t>
      </w:r>
      <w:r w:rsidRPr="002B0BE6">
        <w:rPr>
          <w:b/>
          <w:bCs/>
          <w:i/>
          <w:iCs/>
        </w:rPr>
        <w:t xml:space="preserve">» </w:t>
      </w:r>
      <w:r w:rsidR="002B0BE6">
        <w:rPr>
          <w:b/>
          <w:bCs/>
          <w:i/>
          <w:iCs/>
        </w:rPr>
        <w:t xml:space="preserve">       </w:t>
      </w:r>
      <w:r w:rsidR="000B12FA">
        <w:rPr>
          <w:b/>
          <w:bCs/>
          <w:i/>
          <w:iCs/>
        </w:rPr>
        <w:t xml:space="preserve">                  201</w:t>
      </w:r>
      <w:r w:rsidR="000B12FA">
        <w:rPr>
          <w:b/>
          <w:bCs/>
          <w:i/>
          <w:iCs/>
          <w:lang w:val="kk-KZ"/>
        </w:rPr>
        <w:t>4</w:t>
      </w:r>
      <w:bookmarkStart w:id="0" w:name="_GoBack"/>
      <w:bookmarkEnd w:id="0"/>
      <w:r w:rsidR="002B0BE6">
        <w:rPr>
          <w:b/>
          <w:bCs/>
          <w:i/>
          <w:iCs/>
        </w:rPr>
        <w:t xml:space="preserve"> </w:t>
      </w:r>
      <w:r w:rsidRPr="002B0BE6">
        <w:rPr>
          <w:b/>
          <w:bCs/>
          <w:i/>
          <w:iCs/>
        </w:rPr>
        <w:t>г.</w:t>
      </w:r>
      <w:r w:rsidR="002B0BE6">
        <w:rPr>
          <w:b/>
          <w:bCs/>
          <w:i/>
          <w:iCs/>
        </w:rPr>
        <w:t xml:space="preserve"> </w:t>
      </w:r>
    </w:p>
    <w:p w:rsidR="002B0BE6" w:rsidRPr="002B0BE6" w:rsidRDefault="002B0BE6" w:rsidP="002E469B">
      <w:pPr>
        <w:rPr>
          <w:b/>
          <w:bCs/>
          <w:i/>
          <w:iCs/>
        </w:rPr>
      </w:pPr>
    </w:p>
    <w:p w:rsidR="002B0BE6" w:rsidRPr="00A477CD" w:rsidRDefault="002B0BE6" w:rsidP="002E469B">
      <w:pPr>
        <w:rPr>
          <w:bCs/>
          <w:i/>
          <w:iCs/>
        </w:rPr>
      </w:pPr>
    </w:p>
    <w:p w:rsidR="002E469B" w:rsidRDefault="002B0BE6" w:rsidP="002E469B">
      <w:pPr>
        <w:autoSpaceDE w:val="0"/>
        <w:autoSpaceDN w:val="0"/>
        <w:rPr>
          <w:b/>
        </w:rPr>
      </w:pPr>
      <w:r>
        <w:rPr>
          <w:b/>
        </w:rPr>
        <w:t>И.О. з</w:t>
      </w:r>
      <w:r w:rsidR="002E469B" w:rsidRPr="00A477CD">
        <w:rPr>
          <w:b/>
        </w:rPr>
        <w:t>ав.</w:t>
      </w:r>
      <w:r>
        <w:rPr>
          <w:b/>
        </w:rPr>
        <w:t xml:space="preserve"> </w:t>
      </w:r>
      <w:r w:rsidR="002E469B" w:rsidRPr="00A477CD">
        <w:rPr>
          <w:b/>
        </w:rPr>
        <w:t xml:space="preserve">кафедрой </w:t>
      </w:r>
      <w:r>
        <w:rPr>
          <w:b/>
        </w:rPr>
        <w:t xml:space="preserve"> </w:t>
      </w:r>
      <w:proofErr w:type="gramStart"/>
      <w:r>
        <w:rPr>
          <w:b/>
        </w:rPr>
        <w:t>МКМ</w:t>
      </w:r>
      <w:proofErr w:type="gramEnd"/>
      <w:r>
        <w:rPr>
          <w:b/>
        </w:rPr>
        <w:t xml:space="preserve">                                                                                           Ж.Б.  </w:t>
      </w:r>
      <w:proofErr w:type="spellStart"/>
      <w:r>
        <w:rPr>
          <w:b/>
        </w:rPr>
        <w:t>Жакебаев</w:t>
      </w:r>
      <w:proofErr w:type="spellEnd"/>
    </w:p>
    <w:p w:rsidR="002B0BE6" w:rsidRDefault="002B0BE6" w:rsidP="002E469B">
      <w:pPr>
        <w:autoSpaceDE w:val="0"/>
        <w:autoSpaceDN w:val="0"/>
        <w:rPr>
          <w:b/>
        </w:rPr>
      </w:pPr>
    </w:p>
    <w:p w:rsidR="002B0BE6" w:rsidRPr="00A477CD" w:rsidRDefault="002B0BE6" w:rsidP="002E469B">
      <w:pPr>
        <w:autoSpaceDE w:val="0"/>
        <w:autoSpaceDN w:val="0"/>
        <w:rPr>
          <w:b/>
        </w:rPr>
      </w:pPr>
    </w:p>
    <w:p w:rsidR="002E469B" w:rsidRPr="00B1058D" w:rsidRDefault="002E469B" w:rsidP="002E469B">
      <w:pPr>
        <w:autoSpaceDE w:val="0"/>
        <w:autoSpaceDN w:val="0"/>
        <w:rPr>
          <w:b/>
        </w:rPr>
      </w:pPr>
      <w:r w:rsidRPr="00A477CD">
        <w:rPr>
          <w:b/>
        </w:rPr>
        <w:t xml:space="preserve">Лектор  </w:t>
      </w:r>
      <w:r w:rsidR="002B0BE6">
        <w:rPr>
          <w:b/>
        </w:rPr>
        <w:t xml:space="preserve">                                                                                                                           К.К. Шакенов</w:t>
      </w:r>
    </w:p>
    <w:p w:rsidR="002E469B" w:rsidRPr="00B1058D" w:rsidRDefault="002E469B" w:rsidP="002E469B">
      <w:pPr>
        <w:autoSpaceDE w:val="0"/>
        <w:autoSpaceDN w:val="0"/>
        <w:rPr>
          <w:b/>
        </w:rPr>
      </w:pPr>
    </w:p>
    <w:p w:rsidR="00433CA8" w:rsidRPr="002E469B" w:rsidRDefault="00433CA8">
      <w:pPr>
        <w:rPr>
          <w:lang w:val="kk-KZ"/>
        </w:rPr>
      </w:pPr>
    </w:p>
    <w:sectPr w:rsidR="00433CA8" w:rsidRPr="002E469B" w:rsidSect="00D4196A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6BF"/>
    <w:multiLevelType w:val="hybridMultilevel"/>
    <w:tmpl w:val="B8C4B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A3390"/>
    <w:multiLevelType w:val="hybridMultilevel"/>
    <w:tmpl w:val="8828C7D0"/>
    <w:lvl w:ilvl="0" w:tplc="00646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40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9B"/>
    <w:rsid w:val="00062854"/>
    <w:rsid w:val="000A2E09"/>
    <w:rsid w:val="000B12FA"/>
    <w:rsid w:val="00110A64"/>
    <w:rsid w:val="00153A6D"/>
    <w:rsid w:val="002413D5"/>
    <w:rsid w:val="002B0BE6"/>
    <w:rsid w:val="002E469B"/>
    <w:rsid w:val="00431763"/>
    <w:rsid w:val="00433CA8"/>
    <w:rsid w:val="0043694F"/>
    <w:rsid w:val="00500BBD"/>
    <w:rsid w:val="005A06C7"/>
    <w:rsid w:val="00641FFD"/>
    <w:rsid w:val="007258EA"/>
    <w:rsid w:val="008B0C1F"/>
    <w:rsid w:val="008D48CC"/>
    <w:rsid w:val="009C2EE2"/>
    <w:rsid w:val="00A13558"/>
    <w:rsid w:val="00AC48E4"/>
    <w:rsid w:val="00B1058D"/>
    <w:rsid w:val="00B2785C"/>
    <w:rsid w:val="00C37832"/>
    <w:rsid w:val="00C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69B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E469B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6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E46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E46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E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E469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E4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2E469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2E469B"/>
    <w:rPr>
      <w:rFonts w:eastAsia="Calibri"/>
      <w:sz w:val="20"/>
    </w:rPr>
  </w:style>
  <w:style w:type="paragraph" w:customStyle="1" w:styleId="a6">
    <w:name w:val="Знак"/>
    <w:basedOn w:val="a"/>
    <w:autoRedefine/>
    <w:rsid w:val="008D48C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A135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3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CA2EA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List Paragraph"/>
    <w:basedOn w:val="a"/>
    <w:uiPriority w:val="34"/>
    <w:qFormat/>
    <w:rsid w:val="00CA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69B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E469B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6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E46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E46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E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E469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E4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2E469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2E469B"/>
    <w:rPr>
      <w:rFonts w:eastAsia="Calibri"/>
      <w:sz w:val="20"/>
    </w:rPr>
  </w:style>
  <w:style w:type="paragraph" w:customStyle="1" w:styleId="a6">
    <w:name w:val="Знак"/>
    <w:basedOn w:val="a"/>
    <w:autoRedefine/>
    <w:rsid w:val="008D48C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A135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3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CA2EA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List Paragraph"/>
    <w:basedOn w:val="a"/>
    <w:uiPriority w:val="34"/>
    <w:qFormat/>
    <w:rsid w:val="00CA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2012-09-19T11:34:00Z</dcterms:created>
  <dcterms:modified xsi:type="dcterms:W3CDTF">2014-07-02T07:21:00Z</dcterms:modified>
</cp:coreProperties>
</file>